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1" w:rsidRPr="00221E71" w:rsidRDefault="00221E71">
      <w:pPr>
        <w:rPr>
          <w:sz w:val="16"/>
          <w:szCs w:val="16"/>
          <w:lang w:val="ru-RU"/>
        </w:rPr>
      </w:pPr>
      <w:r w:rsidRPr="00221E71">
        <w:rPr>
          <w:sz w:val="16"/>
          <w:szCs w:val="16"/>
          <w:lang w:val="ru-RU"/>
        </w:rPr>
        <w:t xml:space="preserve">ООО «Легенда». </w:t>
      </w:r>
      <w:proofErr w:type="spellStart"/>
      <w:proofErr w:type="gramStart"/>
      <w:r w:rsidRPr="00221E71">
        <w:rPr>
          <w:sz w:val="16"/>
          <w:szCs w:val="16"/>
          <w:lang w:val="ru-RU"/>
        </w:rPr>
        <w:t>Прайс</w:t>
      </w:r>
      <w:proofErr w:type="spellEnd"/>
      <w:r w:rsidRPr="00221E71">
        <w:rPr>
          <w:sz w:val="16"/>
          <w:szCs w:val="16"/>
          <w:lang w:val="ru-RU"/>
        </w:rPr>
        <w:t xml:space="preserve"> действителен на декабрь 2015г.</w:t>
      </w:r>
      <w:proofErr w:type="gramEnd"/>
    </w:p>
    <w:tbl>
      <w:tblPr>
        <w:tblStyle w:val="TableNormal"/>
        <w:tblW w:w="14175" w:type="dxa"/>
        <w:tblInd w:w="119" w:type="dxa"/>
        <w:tblLayout w:type="fixed"/>
        <w:tblLook w:val="01E0"/>
      </w:tblPr>
      <w:tblGrid>
        <w:gridCol w:w="190"/>
        <w:gridCol w:w="2501"/>
        <w:gridCol w:w="620"/>
        <w:gridCol w:w="684"/>
        <w:gridCol w:w="531"/>
        <w:gridCol w:w="362"/>
        <w:gridCol w:w="531"/>
        <w:gridCol w:w="487"/>
        <w:gridCol w:w="494"/>
        <w:gridCol w:w="477"/>
        <w:gridCol w:w="504"/>
        <w:gridCol w:w="494"/>
        <w:gridCol w:w="559"/>
        <w:gridCol w:w="592"/>
        <w:gridCol w:w="559"/>
        <w:gridCol w:w="515"/>
        <w:gridCol w:w="559"/>
        <w:gridCol w:w="487"/>
        <w:gridCol w:w="487"/>
        <w:gridCol w:w="487"/>
        <w:gridCol w:w="487"/>
        <w:gridCol w:w="487"/>
        <w:gridCol w:w="489"/>
        <w:gridCol w:w="592"/>
      </w:tblGrid>
      <w:tr w:rsidR="00221E71" w:rsidRPr="00B155F6" w:rsidTr="00221E71">
        <w:trPr>
          <w:trHeight w:hRule="exact" w:val="199"/>
        </w:trPr>
        <w:tc>
          <w:tcPr>
            <w:tcW w:w="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ru-RU"/>
              </w:rPr>
            </w:pPr>
          </w:p>
          <w:p w:rsidR="00221E71" w:rsidRPr="00B155F6" w:rsidRDefault="00221E71" w:rsidP="00256BAD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ru-RU"/>
              </w:rPr>
            </w:pPr>
          </w:p>
          <w:p w:rsidR="00221E71" w:rsidRPr="00B155F6" w:rsidRDefault="00221E71" w:rsidP="00256BAD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ru-RU"/>
              </w:rPr>
            </w:pPr>
          </w:p>
          <w:p w:rsidR="00221E71" w:rsidRPr="00B155F6" w:rsidRDefault="00221E71" w:rsidP="00256BAD">
            <w:pPr>
              <w:pStyle w:val="TableParagraph"/>
              <w:spacing w:before="65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 w:eastAsia="Arial" w:hAnsi="Arial" w:cs="Arial"/>
                <w:b/>
                <w:bCs/>
                <w:w w:val="104"/>
                <w:sz w:val="10"/>
                <w:szCs w:val="10"/>
              </w:rPr>
              <w:t>№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9"/>
              <w:ind w:left="17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B155F6">
              <w:rPr>
                <w:rFonts w:ascii="Arial" w:hAnsi="Arial"/>
                <w:b/>
                <w:w w:val="95"/>
                <w:sz w:val="11"/>
              </w:rPr>
              <w:t>Наименование</w:t>
            </w:r>
            <w:proofErr w:type="spellEnd"/>
            <w:r w:rsidRPr="00B155F6">
              <w:rPr>
                <w:rFonts w:ascii="Arial" w:hAnsi="Arial"/>
                <w:b/>
                <w:w w:val="95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95"/>
                <w:sz w:val="11"/>
              </w:rPr>
              <w:t>продукции</w:t>
            </w:r>
            <w:proofErr w:type="spellEnd"/>
            <w:r w:rsidRPr="00B155F6">
              <w:rPr>
                <w:rFonts w:ascii="Arial" w:hAnsi="Arial"/>
                <w:b/>
                <w:w w:val="95"/>
                <w:sz w:val="11"/>
              </w:rPr>
              <w:t xml:space="preserve"> / </w:t>
            </w:r>
            <w:proofErr w:type="spellStart"/>
            <w:r w:rsidRPr="00B155F6">
              <w:rPr>
                <w:rFonts w:ascii="Arial" w:hAnsi="Arial"/>
                <w:b/>
                <w:w w:val="95"/>
                <w:sz w:val="11"/>
              </w:rPr>
              <w:t>Класс</w:t>
            </w:r>
            <w:proofErr w:type="spellEnd"/>
            <w:r w:rsidRPr="00B155F6">
              <w:rPr>
                <w:rFonts w:ascii="Arial" w:hAnsi="Arial"/>
                <w:b/>
                <w:w w:val="95"/>
                <w:sz w:val="11"/>
              </w:rPr>
              <w:t xml:space="preserve"> </w:t>
            </w:r>
            <w:r w:rsidRPr="00B155F6">
              <w:rPr>
                <w:rFonts w:ascii="Arial" w:hAnsi="Arial"/>
                <w:b/>
                <w:spacing w:val="1"/>
                <w:w w:val="95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95"/>
                <w:sz w:val="11"/>
              </w:rPr>
              <w:t>покрытия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221E71" w:rsidRPr="00B155F6" w:rsidRDefault="00221E71" w:rsidP="00256BAD">
            <w:pPr>
              <w:pStyle w:val="TableParagraph"/>
              <w:spacing w:line="254" w:lineRule="auto"/>
              <w:ind w:left="84" w:right="86" w:hanging="3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B155F6">
              <w:rPr>
                <w:rFonts w:ascii="Arial" w:hAnsi="Arial"/>
                <w:b/>
                <w:sz w:val="11"/>
              </w:rPr>
              <w:t>Коэф</w:t>
            </w:r>
            <w:proofErr w:type="spellEnd"/>
            <w:r w:rsidRPr="00B155F6">
              <w:rPr>
                <w:rFonts w:ascii="Arial" w:hAnsi="Arial"/>
                <w:b/>
                <w:sz w:val="11"/>
              </w:rPr>
              <w:t xml:space="preserve">. </w:t>
            </w:r>
            <w:proofErr w:type="spellStart"/>
            <w:r w:rsidRPr="00B155F6">
              <w:rPr>
                <w:rFonts w:ascii="Arial" w:hAnsi="Arial"/>
                <w:b/>
                <w:w w:val="95"/>
                <w:sz w:val="11"/>
              </w:rPr>
              <w:t>Расчета</w:t>
            </w:r>
            <w:proofErr w:type="spellEnd"/>
            <w:r w:rsidRPr="00B155F6">
              <w:rPr>
                <w:rFonts w:ascii="Arial" w:hAnsi="Arial"/>
                <w:b/>
                <w:w w:val="95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0"/>
              </w:rPr>
              <w:t>Пленки</w:t>
            </w:r>
            <w:proofErr w:type="spellEnd"/>
            <w:r w:rsidRPr="00B155F6">
              <w:rPr>
                <w:rFonts w:ascii="Arial" w:hAnsi="Arial"/>
                <w:b/>
                <w:sz w:val="10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85"/>
                <w:sz w:val="11"/>
              </w:rPr>
              <w:t>защитной</w:t>
            </w:r>
            <w:proofErr w:type="spellEnd"/>
          </w:p>
          <w:p w:rsidR="00221E71" w:rsidRPr="00B155F6" w:rsidRDefault="00221E71" w:rsidP="00256BAD">
            <w:pPr>
              <w:pStyle w:val="TableParagraph"/>
              <w:spacing w:before="5"/>
              <w:ind w:left="166" w:right="17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***</w:t>
            </w:r>
          </w:p>
        </w:tc>
        <w:tc>
          <w:tcPr>
            <w:tcW w:w="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221E71" w:rsidRDefault="00221E71" w:rsidP="00256BAD">
            <w:pPr>
              <w:pStyle w:val="TableParagraph"/>
              <w:spacing w:before="77" w:line="261" w:lineRule="auto"/>
              <w:ind w:left="58" w:right="55" w:hanging="44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proofErr w:type="spellStart"/>
            <w:r w:rsidRPr="00221E71">
              <w:rPr>
                <w:rFonts w:ascii="Arial" w:hAnsi="Arial"/>
                <w:b/>
                <w:sz w:val="11"/>
                <w:lang w:val="ru-RU"/>
              </w:rPr>
              <w:t>Коэф</w:t>
            </w:r>
            <w:proofErr w:type="spellEnd"/>
            <w:r w:rsidRPr="00221E71">
              <w:rPr>
                <w:rFonts w:ascii="Arial" w:hAnsi="Arial"/>
                <w:b/>
                <w:sz w:val="11"/>
                <w:lang w:val="ru-RU"/>
              </w:rPr>
              <w:t xml:space="preserve">. </w:t>
            </w:r>
            <w:r w:rsidRPr="00221E71">
              <w:rPr>
                <w:rFonts w:ascii="Arial" w:hAnsi="Arial"/>
                <w:b/>
                <w:sz w:val="10"/>
                <w:lang w:val="ru-RU"/>
              </w:rPr>
              <w:t xml:space="preserve">Расчета </w:t>
            </w:r>
            <w:proofErr w:type="spellStart"/>
            <w:r w:rsidRPr="00221E71">
              <w:rPr>
                <w:rFonts w:ascii="Arial" w:hAnsi="Arial"/>
                <w:b/>
                <w:w w:val="90"/>
                <w:sz w:val="11"/>
                <w:lang w:val="ru-RU"/>
              </w:rPr>
              <w:t>Антинонден</w:t>
            </w:r>
            <w:proofErr w:type="spellEnd"/>
            <w:r w:rsidRPr="00221E71">
              <w:rPr>
                <w:rFonts w:ascii="Arial" w:hAnsi="Arial"/>
                <w:b/>
                <w:w w:val="90"/>
                <w:sz w:val="11"/>
                <w:lang w:val="ru-RU"/>
              </w:rPr>
              <w:t xml:space="preserve"> </w:t>
            </w:r>
            <w:proofErr w:type="spellStart"/>
            <w:r w:rsidRPr="00221E71">
              <w:rPr>
                <w:rFonts w:ascii="Arial" w:hAnsi="Arial"/>
                <w:b/>
                <w:sz w:val="10"/>
                <w:lang w:val="ru-RU"/>
              </w:rPr>
              <w:t>сатного</w:t>
            </w:r>
            <w:proofErr w:type="spellEnd"/>
            <w:r w:rsidRPr="00221E71">
              <w:rPr>
                <w:rFonts w:ascii="Arial" w:hAnsi="Arial"/>
                <w:b/>
                <w:sz w:val="10"/>
                <w:lang w:val="ru-RU"/>
              </w:rPr>
              <w:t xml:space="preserve"> </w:t>
            </w:r>
            <w:proofErr w:type="spellStart"/>
            <w:r w:rsidRPr="00221E71">
              <w:rPr>
                <w:rFonts w:ascii="Arial" w:hAnsi="Arial"/>
                <w:b/>
                <w:sz w:val="10"/>
                <w:lang w:val="ru-RU"/>
              </w:rPr>
              <w:t>порытия</w:t>
            </w:r>
            <w:proofErr w:type="spellEnd"/>
          </w:p>
          <w:p w:rsidR="00221E71" w:rsidRPr="00221E71" w:rsidRDefault="00221E71" w:rsidP="00256BAD">
            <w:pPr>
              <w:pStyle w:val="TableParagraph"/>
              <w:spacing w:line="122" w:lineRule="exact"/>
              <w:ind w:left="171" w:right="215"/>
              <w:jc w:val="center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21E71">
              <w:rPr>
                <w:rFonts w:ascii="Arial"/>
                <w:b/>
                <w:sz w:val="11"/>
                <w:lang w:val="ru-RU"/>
              </w:rPr>
              <w:t>***</w: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221E71" w:rsidRDefault="00221E71" w:rsidP="00256BAD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ru-RU"/>
              </w:rPr>
            </w:pPr>
          </w:p>
          <w:p w:rsidR="00221E71" w:rsidRPr="00221E71" w:rsidRDefault="00221E71" w:rsidP="00256BA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</w:pPr>
          </w:p>
          <w:p w:rsidR="00221E71" w:rsidRPr="00B155F6" w:rsidRDefault="00221E71" w:rsidP="00256BAD">
            <w:pPr>
              <w:pStyle w:val="TableParagraph"/>
              <w:spacing w:line="261" w:lineRule="auto"/>
              <w:ind w:left="31" w:right="7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 w:rsidRPr="00B155F6">
              <w:rPr>
                <w:rFonts w:ascii="Arial" w:hAnsi="Arial"/>
                <w:b/>
                <w:w w:val="105"/>
                <w:sz w:val="10"/>
              </w:rPr>
              <w:t>Ширина</w:t>
            </w:r>
            <w:proofErr w:type="spellEnd"/>
            <w:r w:rsidRPr="00B155F6">
              <w:rPr>
                <w:rFonts w:ascii="Arial" w:hAnsi="Arial"/>
                <w:b/>
                <w:w w:val="105"/>
                <w:sz w:val="10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95"/>
                <w:sz w:val="11"/>
              </w:rPr>
              <w:t>профиля</w:t>
            </w:r>
            <w:proofErr w:type="spellEnd"/>
            <w:r w:rsidRPr="00B155F6">
              <w:rPr>
                <w:rFonts w:ascii="Arial" w:hAnsi="Arial"/>
                <w:b/>
                <w:w w:val="95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105"/>
                <w:sz w:val="10"/>
              </w:rPr>
              <w:t>полная</w:t>
            </w:r>
            <w:proofErr w:type="spellEnd"/>
            <w:r w:rsidRPr="00B155F6">
              <w:rPr>
                <w:rFonts w:ascii="Arial" w:hAnsi="Arial"/>
                <w:b/>
                <w:w w:val="105"/>
                <w:sz w:val="10"/>
              </w:rPr>
              <w:t xml:space="preserve">, </w:t>
            </w:r>
            <w:proofErr w:type="spellStart"/>
            <w:r w:rsidRPr="00B155F6">
              <w:rPr>
                <w:rFonts w:ascii="Arial" w:hAnsi="Arial"/>
                <w:b/>
                <w:w w:val="105"/>
                <w:sz w:val="10"/>
              </w:rPr>
              <w:t>мм</w:t>
            </w:r>
            <w:proofErr w:type="spellEnd"/>
          </w:p>
        </w:tc>
        <w:tc>
          <w:tcPr>
            <w:tcW w:w="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221E71" w:rsidRPr="00B155F6" w:rsidRDefault="00221E71" w:rsidP="00256BAD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221E71" w:rsidRPr="00B155F6" w:rsidRDefault="00221E71" w:rsidP="00256BA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221E71" w:rsidRPr="00B155F6" w:rsidRDefault="00221E71" w:rsidP="00256BAD">
            <w:pPr>
              <w:pStyle w:val="TableParagraph"/>
              <w:spacing w:line="264" w:lineRule="auto"/>
              <w:ind w:left="79" w:right="86" w:firstLine="12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 w:rsidRPr="00B155F6">
              <w:rPr>
                <w:rFonts w:ascii="Arial" w:hAnsi="Arial"/>
                <w:b/>
                <w:w w:val="105"/>
                <w:sz w:val="11"/>
              </w:rPr>
              <w:t>Ед</w:t>
            </w:r>
            <w:proofErr w:type="spellEnd"/>
            <w:r w:rsidRPr="00B155F6">
              <w:rPr>
                <w:rFonts w:ascii="Arial" w:hAnsi="Arial"/>
                <w:b/>
                <w:w w:val="105"/>
                <w:sz w:val="11"/>
              </w:rPr>
              <w:t xml:space="preserve">. </w:t>
            </w:r>
            <w:proofErr w:type="spellStart"/>
            <w:r w:rsidRPr="00B155F6">
              <w:rPr>
                <w:rFonts w:ascii="Arial" w:hAnsi="Arial"/>
                <w:b/>
                <w:w w:val="105"/>
                <w:sz w:val="10"/>
              </w:rPr>
              <w:t>изм</w:t>
            </w:r>
            <w:proofErr w:type="spellEnd"/>
            <w:r w:rsidRPr="00B155F6">
              <w:rPr>
                <w:rFonts w:ascii="Arial" w:hAnsi="Arial"/>
                <w:b/>
                <w:w w:val="105"/>
                <w:sz w:val="10"/>
              </w:rPr>
              <w:t>.</w:t>
            </w:r>
          </w:p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7"/>
              <w:ind w:left="1072" w:right="10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 w:hAnsi="Arial"/>
                <w:b/>
                <w:w w:val="105"/>
                <w:sz w:val="12"/>
              </w:rPr>
              <w:t>ПРЕМИУМ</w:t>
            </w:r>
          </w:p>
        </w:tc>
        <w:tc>
          <w:tcPr>
            <w:tcW w:w="620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tabs>
                <w:tab w:val="left" w:pos="4433"/>
              </w:tabs>
              <w:spacing w:before="17"/>
              <w:ind w:left="933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 w:hAnsi="Arial"/>
                <w:b/>
                <w:w w:val="105"/>
                <w:sz w:val="12"/>
              </w:rPr>
              <w:t>ПРЕМЬЕР</w:t>
            </w:r>
            <w:r w:rsidRPr="00B155F6">
              <w:rPr>
                <w:rFonts w:ascii="Arial" w:hAnsi="Arial"/>
                <w:b/>
                <w:w w:val="105"/>
                <w:sz w:val="12"/>
              </w:rPr>
              <w:tab/>
              <w:t>СТАНДАРТ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7"/>
              <w:ind w:right="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 w:hAnsi="Arial"/>
                <w:b/>
                <w:w w:val="105"/>
                <w:sz w:val="12"/>
              </w:rPr>
              <w:t>ЭКОНОМ</w:t>
            </w:r>
          </w:p>
        </w:tc>
      </w:tr>
      <w:tr w:rsidR="00221E71" w:rsidRPr="00B155F6" w:rsidTr="00221E71">
        <w:trPr>
          <w:trHeight w:hRule="exact" w:val="456"/>
        </w:trPr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221E71" w:rsidRPr="00B155F6" w:rsidRDefault="00221E71" w:rsidP="00256BAD">
            <w:pPr>
              <w:pStyle w:val="TableParagraph"/>
              <w:ind w:left="17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B155F6">
              <w:rPr>
                <w:rFonts w:ascii="Arial" w:hAnsi="Arial"/>
                <w:b/>
                <w:w w:val="90"/>
                <w:sz w:val="11"/>
              </w:rPr>
              <w:t>Тип</w:t>
            </w:r>
            <w:proofErr w:type="spellEnd"/>
            <w:r w:rsidRPr="00B155F6">
              <w:rPr>
                <w:rFonts w:ascii="Arial" w:hAnsi="Arial"/>
                <w:b/>
                <w:spacing w:val="20"/>
                <w:w w:val="90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90"/>
                <w:sz w:val="11"/>
              </w:rPr>
              <w:t>покрытия</w:t>
            </w:r>
            <w:proofErr w:type="spellEnd"/>
          </w:p>
        </w:tc>
        <w:tc>
          <w:tcPr>
            <w:tcW w:w="62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68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5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36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ind w:left="65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AGNETA</w:t>
            </w:r>
          </w:p>
          <w:p w:rsidR="00221E71" w:rsidRPr="00B155F6" w:rsidRDefault="00221E71" w:rsidP="00256BAD">
            <w:pPr>
              <w:pStyle w:val="TableParagraph"/>
              <w:spacing w:before="5"/>
              <w:ind w:left="33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 w:hAnsi="Arial"/>
                <w:b/>
                <w:sz w:val="11"/>
              </w:rPr>
              <w:t>30/25</w:t>
            </w:r>
            <w:r w:rsidRPr="00B155F6">
              <w:rPr>
                <w:rFonts w:ascii="Arial" w:hAnsi="Arial"/>
                <w:b/>
                <w:spacing w:val="-12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ind w:left="43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PRISMA</w:t>
            </w:r>
          </w:p>
          <w:p w:rsidR="00221E71" w:rsidRPr="00B155F6" w:rsidRDefault="00221E71" w:rsidP="00256BAD">
            <w:pPr>
              <w:pStyle w:val="TableParagraph"/>
              <w:spacing w:before="5"/>
              <w:ind w:left="84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 w:hAnsi="Arial"/>
                <w:b/>
                <w:sz w:val="11"/>
              </w:rPr>
              <w:t>50</w:t>
            </w:r>
            <w:r w:rsidRPr="00B155F6"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ind w:left="43" w:right="-3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CLOUDY</w:t>
            </w:r>
          </w:p>
          <w:p w:rsidR="00221E71" w:rsidRPr="00B155F6" w:rsidRDefault="00221E71" w:rsidP="00256BAD">
            <w:pPr>
              <w:pStyle w:val="TableParagraph"/>
              <w:spacing w:before="5"/>
              <w:ind w:left="102" w:right="-3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 w:hAnsi="Arial"/>
                <w:b/>
                <w:sz w:val="11"/>
              </w:rPr>
              <w:t>35</w:t>
            </w:r>
            <w:r w:rsidRPr="00B155F6"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PVDF</w:t>
            </w:r>
          </w:p>
          <w:p w:rsidR="00221E71" w:rsidRPr="00B155F6" w:rsidRDefault="00221E71" w:rsidP="00256BAD">
            <w:pPr>
              <w:pStyle w:val="TableParagraph"/>
              <w:spacing w:before="5"/>
              <w:ind w:left="77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 w:hAnsi="Arial"/>
                <w:b/>
                <w:sz w:val="11"/>
              </w:rPr>
              <w:t>27</w:t>
            </w:r>
            <w:r w:rsidRPr="00B155F6"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spacing w:line="252" w:lineRule="auto"/>
              <w:ind w:left="62" w:right="-9" w:hanging="7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B155F6">
              <w:rPr>
                <w:rFonts w:ascii="Arial" w:hAnsi="Arial"/>
                <w:b/>
                <w:sz w:val="10"/>
              </w:rPr>
              <w:t>Пластизол</w:t>
            </w:r>
            <w:proofErr w:type="spellEnd"/>
            <w:r w:rsidRPr="00B155F6">
              <w:rPr>
                <w:rFonts w:ascii="Arial" w:hAnsi="Arial"/>
                <w:b/>
                <w:sz w:val="10"/>
              </w:rPr>
              <w:t xml:space="preserve"> </w:t>
            </w:r>
            <w:r w:rsidRPr="00B155F6">
              <w:rPr>
                <w:rFonts w:ascii="Arial" w:hAnsi="Arial"/>
                <w:b/>
                <w:sz w:val="11"/>
              </w:rPr>
              <w:t>200</w:t>
            </w:r>
            <w:r w:rsidRPr="00B155F6">
              <w:rPr>
                <w:rFonts w:ascii="Arial" w:hAnsi="Arial"/>
                <w:b/>
                <w:spacing w:val="-10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ind w:left="12" w:right="-3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PURETAN</w:t>
            </w:r>
          </w:p>
          <w:p w:rsidR="00221E71" w:rsidRPr="00B155F6" w:rsidRDefault="00221E71" w:rsidP="00256BAD">
            <w:pPr>
              <w:pStyle w:val="TableParagraph"/>
              <w:spacing w:before="5"/>
              <w:ind w:left="86" w:right="-3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 w:hAnsi="Arial"/>
                <w:b/>
                <w:sz w:val="11"/>
              </w:rPr>
              <w:t>35</w:t>
            </w:r>
            <w:r w:rsidRPr="00B155F6"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ECOSTEEL</w:t>
            </w:r>
          </w:p>
          <w:p w:rsidR="00221E71" w:rsidRPr="00B155F6" w:rsidRDefault="00221E71" w:rsidP="00256BAD">
            <w:pPr>
              <w:pStyle w:val="TableParagraph"/>
              <w:spacing w:before="5"/>
              <w:ind w:right="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 w:hAnsi="Arial"/>
                <w:b/>
                <w:sz w:val="11"/>
              </w:rPr>
              <w:t>30</w:t>
            </w:r>
            <w:r w:rsidRPr="00B155F6"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9"/>
              <w:ind w:right="1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ECOSTEEL</w:t>
            </w:r>
          </w:p>
          <w:p w:rsidR="00221E71" w:rsidRPr="00B155F6" w:rsidRDefault="00221E71" w:rsidP="00256BAD">
            <w:pPr>
              <w:pStyle w:val="TableParagraph"/>
              <w:spacing w:before="3"/>
              <w:ind w:right="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5"/>
                <w:sz w:val="11"/>
              </w:rPr>
              <w:t>Matt</w:t>
            </w:r>
            <w:proofErr w:type="gramStart"/>
            <w:r w:rsidRPr="00B155F6">
              <w:rPr>
                <w:rFonts w:ascii="Arial"/>
                <w:b/>
                <w:w w:val="95"/>
                <w:sz w:val="11"/>
              </w:rPr>
              <w:t>./</w:t>
            </w:r>
            <w:proofErr w:type="spellStart"/>
            <w:proofErr w:type="gramEnd"/>
            <w:r w:rsidRPr="00B155F6">
              <w:rPr>
                <w:rFonts w:ascii="Arial"/>
                <w:b/>
                <w:w w:val="95"/>
                <w:sz w:val="11"/>
              </w:rPr>
              <w:t>Textur</w:t>
            </w:r>
            <w:proofErr w:type="spellEnd"/>
            <w:r w:rsidRPr="00B155F6">
              <w:rPr>
                <w:rFonts w:ascii="Arial"/>
                <w:b/>
                <w:w w:val="95"/>
                <w:sz w:val="11"/>
              </w:rPr>
              <w:t>.</w:t>
            </w:r>
          </w:p>
          <w:p w:rsidR="00221E71" w:rsidRPr="00B155F6" w:rsidRDefault="00221E71" w:rsidP="00256BAD">
            <w:pPr>
              <w:pStyle w:val="TableParagraph"/>
              <w:spacing w:before="12"/>
              <w:ind w:right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 w:hAnsi="Arial"/>
                <w:b/>
                <w:w w:val="110"/>
                <w:sz w:val="10"/>
              </w:rPr>
              <w:t>30</w:t>
            </w:r>
            <w:r w:rsidRPr="00B155F6">
              <w:rPr>
                <w:rFonts w:ascii="Arial" w:hAnsi="Arial"/>
                <w:b/>
                <w:spacing w:val="-8"/>
                <w:w w:val="110"/>
                <w:sz w:val="10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110"/>
                <w:sz w:val="10"/>
              </w:rPr>
              <w:t>мкм</w:t>
            </w:r>
            <w:proofErr w:type="spellEnd"/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spacing w:line="252" w:lineRule="auto"/>
              <w:ind w:left="125" w:hanging="10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B155F6">
              <w:rPr>
                <w:rFonts w:ascii="Arial" w:hAnsi="Arial"/>
                <w:b/>
                <w:w w:val="105"/>
                <w:sz w:val="10"/>
              </w:rPr>
              <w:t>NormanMP</w:t>
            </w:r>
            <w:proofErr w:type="spellEnd"/>
            <w:r w:rsidRPr="00B155F6">
              <w:rPr>
                <w:rFonts w:ascii="Arial" w:hAnsi="Arial"/>
                <w:b/>
                <w:w w:val="105"/>
                <w:sz w:val="10"/>
              </w:rPr>
              <w:t xml:space="preserve"> </w:t>
            </w:r>
            <w:r w:rsidRPr="00B155F6">
              <w:rPr>
                <w:rFonts w:ascii="Arial" w:hAnsi="Arial"/>
                <w:b/>
                <w:sz w:val="11"/>
              </w:rPr>
              <w:t>25</w:t>
            </w:r>
            <w:r w:rsidRPr="00B155F6"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spacing w:line="252" w:lineRule="auto"/>
              <w:ind w:left="98" w:hanging="58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B155F6">
              <w:rPr>
                <w:rFonts w:ascii="Arial" w:hAnsi="Arial"/>
                <w:b/>
                <w:w w:val="105"/>
                <w:sz w:val="10"/>
              </w:rPr>
              <w:t>VikingMP</w:t>
            </w:r>
            <w:proofErr w:type="spellEnd"/>
            <w:r w:rsidRPr="00B155F6">
              <w:rPr>
                <w:rFonts w:ascii="Arial" w:hAnsi="Arial"/>
                <w:b/>
                <w:w w:val="105"/>
                <w:sz w:val="10"/>
              </w:rPr>
              <w:t xml:space="preserve"> </w:t>
            </w:r>
            <w:r w:rsidRPr="00B155F6">
              <w:rPr>
                <w:rFonts w:ascii="Arial" w:hAnsi="Arial"/>
                <w:b/>
                <w:sz w:val="11"/>
              </w:rPr>
              <w:t>35</w:t>
            </w:r>
            <w:r w:rsidRPr="00B155F6"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256" w:lineRule="auto"/>
              <w:ind w:left="19" w:right="25" w:hanging="3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 w:rsidRPr="00B155F6">
              <w:rPr>
                <w:rFonts w:ascii="Arial" w:hAnsi="Arial"/>
                <w:b/>
                <w:sz w:val="9"/>
              </w:rPr>
              <w:t>Полиэстер</w:t>
            </w:r>
            <w:proofErr w:type="spellEnd"/>
            <w:r w:rsidRPr="00B155F6">
              <w:rPr>
                <w:rFonts w:ascii="Arial" w:hAnsi="Arial"/>
                <w:b/>
                <w:sz w:val="9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95"/>
                <w:sz w:val="9"/>
              </w:rPr>
              <w:t>двухсторон</w:t>
            </w:r>
            <w:proofErr w:type="spellEnd"/>
            <w:r w:rsidRPr="00B155F6">
              <w:rPr>
                <w:rFonts w:ascii="Arial" w:hAnsi="Arial"/>
                <w:b/>
                <w:w w:val="95"/>
                <w:sz w:val="9"/>
              </w:rPr>
              <w:t xml:space="preserve">- </w:t>
            </w:r>
            <w:proofErr w:type="spellStart"/>
            <w:r w:rsidRPr="00B155F6">
              <w:rPr>
                <w:rFonts w:ascii="Arial" w:hAnsi="Arial"/>
                <w:b/>
                <w:sz w:val="9"/>
              </w:rPr>
              <w:t>ний</w:t>
            </w:r>
            <w:proofErr w:type="spellEnd"/>
          </w:p>
          <w:p w:rsidR="00221E71" w:rsidRPr="00B155F6" w:rsidRDefault="00221E71" w:rsidP="00256BAD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 w:rsidRPr="00B155F6">
              <w:rPr>
                <w:rFonts w:ascii="Arial" w:hAnsi="Arial"/>
                <w:b/>
                <w:w w:val="105"/>
                <w:sz w:val="9"/>
              </w:rPr>
              <w:t>25/25</w:t>
            </w:r>
            <w:r w:rsidRPr="00B155F6">
              <w:rPr>
                <w:rFonts w:ascii="Arial" w:hAnsi="Arial"/>
                <w:b/>
                <w:spacing w:val="-7"/>
                <w:w w:val="105"/>
                <w:sz w:val="9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105"/>
                <w:sz w:val="9"/>
              </w:rPr>
              <w:t>мкм</w:t>
            </w:r>
            <w:proofErr w:type="spellEnd"/>
          </w:p>
        </w:tc>
        <w:tc>
          <w:tcPr>
            <w:tcW w:w="2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spacing w:line="252" w:lineRule="auto"/>
              <w:ind w:left="1365" w:right="137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B155F6">
              <w:rPr>
                <w:rFonts w:ascii="Arial" w:hAnsi="Arial"/>
                <w:b/>
                <w:sz w:val="10"/>
              </w:rPr>
              <w:t>Полиэстер</w:t>
            </w:r>
            <w:proofErr w:type="spellEnd"/>
            <w:r w:rsidRPr="00B155F6">
              <w:rPr>
                <w:rFonts w:ascii="Arial" w:hAnsi="Arial"/>
                <w:b/>
                <w:sz w:val="10"/>
              </w:rPr>
              <w:t xml:space="preserve"> </w:t>
            </w:r>
            <w:r w:rsidRPr="00B155F6">
              <w:rPr>
                <w:rFonts w:ascii="Arial" w:hAnsi="Arial"/>
                <w:b/>
                <w:sz w:val="11"/>
              </w:rPr>
              <w:t>25</w:t>
            </w:r>
            <w:r w:rsidRPr="00B155F6"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221E71" w:rsidRPr="00B155F6" w:rsidRDefault="00221E71" w:rsidP="00256BAD">
            <w:pPr>
              <w:pStyle w:val="TableParagraph"/>
              <w:spacing w:line="252" w:lineRule="auto"/>
              <w:ind w:left="157" w:right="41" w:hanging="117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B155F6">
              <w:rPr>
                <w:rFonts w:ascii="Arial" w:hAnsi="Arial"/>
                <w:b/>
                <w:sz w:val="10"/>
              </w:rPr>
              <w:t>Полиэстер</w:t>
            </w:r>
            <w:proofErr w:type="spellEnd"/>
            <w:r w:rsidRPr="00B155F6">
              <w:rPr>
                <w:rFonts w:ascii="Arial" w:hAnsi="Arial"/>
                <w:b/>
                <w:sz w:val="10"/>
              </w:rPr>
              <w:t xml:space="preserve"> </w:t>
            </w:r>
            <w:r w:rsidRPr="00B155F6">
              <w:rPr>
                <w:rFonts w:ascii="Arial" w:hAnsi="Arial"/>
                <w:b/>
                <w:sz w:val="11"/>
              </w:rPr>
              <w:t>25</w:t>
            </w:r>
            <w:r w:rsidRPr="00B155F6"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sz w:val="11"/>
              </w:rPr>
              <w:t>мкм</w:t>
            </w:r>
            <w:proofErr w:type="spellEnd"/>
          </w:p>
        </w:tc>
      </w:tr>
      <w:tr w:rsidR="00221E71" w:rsidRPr="00B155F6" w:rsidTr="00221E71">
        <w:trPr>
          <w:trHeight w:hRule="exact" w:val="163"/>
        </w:trPr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17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 w:rsidRPr="00B155F6">
              <w:rPr>
                <w:rFonts w:ascii="Arial" w:hAnsi="Arial"/>
                <w:b/>
                <w:w w:val="105"/>
                <w:sz w:val="10"/>
              </w:rPr>
              <w:t>Толщина</w:t>
            </w:r>
            <w:proofErr w:type="spellEnd"/>
            <w:r w:rsidRPr="00B155F6">
              <w:rPr>
                <w:rFonts w:ascii="Arial" w:hAnsi="Arial"/>
                <w:b/>
                <w:w w:val="105"/>
                <w:sz w:val="10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105"/>
                <w:sz w:val="10"/>
              </w:rPr>
              <w:t>металла</w:t>
            </w:r>
            <w:proofErr w:type="spellEnd"/>
            <w:r w:rsidRPr="00B155F6">
              <w:rPr>
                <w:rFonts w:ascii="Arial" w:hAnsi="Arial"/>
                <w:b/>
                <w:w w:val="105"/>
                <w:sz w:val="10"/>
              </w:rPr>
              <w:t>,</w:t>
            </w:r>
            <w:r w:rsidRPr="00B155F6">
              <w:rPr>
                <w:rFonts w:ascii="Arial" w:hAnsi="Arial"/>
                <w:b/>
                <w:spacing w:val="-16"/>
                <w:w w:val="105"/>
                <w:sz w:val="10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105"/>
                <w:sz w:val="10"/>
              </w:rPr>
              <w:t>мм</w:t>
            </w:r>
            <w:proofErr w:type="spellEnd"/>
          </w:p>
        </w:tc>
        <w:tc>
          <w:tcPr>
            <w:tcW w:w="62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68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5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36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31" w:right="3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" w:right="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2" w:right="7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0.5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52" w:right="6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0.5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4" w:right="7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2" w:right="7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right="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right="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right="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0.5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135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0.45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right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0.45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"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0.45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"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0.65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" w:right="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0.7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" w:right="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0.8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" w:right="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0.9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left="6" w:right="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1.0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before="12"/>
              <w:ind w:right="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B155F6">
              <w:rPr>
                <w:rFonts w:ascii="Arial"/>
                <w:b/>
                <w:w w:val="110"/>
                <w:sz w:val="10"/>
              </w:rPr>
              <w:t>0.4</w:t>
            </w:r>
          </w:p>
        </w:tc>
      </w:tr>
      <w:tr w:rsidR="00221E71" w:rsidRPr="00B155F6" w:rsidTr="00221E71">
        <w:trPr>
          <w:trHeight w:hRule="exact" w:val="142"/>
        </w:trPr>
        <w:tc>
          <w:tcPr>
            <w:tcW w:w="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left="17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B155F6">
              <w:rPr>
                <w:rFonts w:ascii="Arial" w:hAnsi="Arial"/>
                <w:b/>
                <w:w w:val="90"/>
                <w:sz w:val="11"/>
              </w:rPr>
              <w:t>Срок</w:t>
            </w:r>
            <w:proofErr w:type="spellEnd"/>
            <w:r w:rsidRPr="00B155F6">
              <w:rPr>
                <w:rFonts w:ascii="Arial" w:hAnsi="Arial"/>
                <w:b/>
                <w:w w:val="90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90"/>
                <w:sz w:val="11"/>
              </w:rPr>
              <w:t>гарантии</w:t>
            </w:r>
            <w:proofErr w:type="spellEnd"/>
            <w:r w:rsidRPr="00B155F6">
              <w:rPr>
                <w:rFonts w:ascii="Arial" w:hAnsi="Arial"/>
                <w:b/>
                <w:w w:val="90"/>
                <w:sz w:val="11"/>
              </w:rPr>
              <w:t>,</w:t>
            </w:r>
            <w:r w:rsidRPr="00B155F6">
              <w:rPr>
                <w:rFonts w:ascii="Arial" w:hAnsi="Arial"/>
                <w:b/>
                <w:spacing w:val="-7"/>
                <w:w w:val="90"/>
                <w:sz w:val="11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b/>
                <w:w w:val="90"/>
                <w:sz w:val="11"/>
              </w:rPr>
              <w:t>лет</w:t>
            </w:r>
            <w:proofErr w:type="spellEnd"/>
          </w:p>
        </w:tc>
        <w:tc>
          <w:tcPr>
            <w:tcW w:w="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102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20 / 25</w:t>
            </w:r>
            <w:r w:rsidRPr="00B155F6">
              <w:rPr>
                <w:rFonts w:ascii="Arial"/>
                <w:b/>
                <w:spacing w:val="-9"/>
                <w:sz w:val="11"/>
              </w:rPr>
              <w:t xml:space="preserve"> </w:t>
            </w:r>
            <w:r w:rsidRPr="00B155F6">
              <w:rPr>
                <w:rFonts w:ascii="Arial"/>
                <w:b/>
                <w:sz w:val="11"/>
              </w:rPr>
              <w:t>*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left="4" w:righ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20</w:t>
            </w:r>
            <w:r w:rsidRPr="00B155F6">
              <w:rPr>
                <w:rFonts w:ascii="Arial"/>
                <w:b/>
                <w:spacing w:val="-5"/>
                <w:sz w:val="11"/>
              </w:rPr>
              <w:t xml:space="preserve"> </w:t>
            </w:r>
            <w:r w:rsidRPr="00B155F6">
              <w:rPr>
                <w:rFonts w:ascii="Arial"/>
                <w:b/>
                <w:sz w:val="11"/>
              </w:rPr>
              <w:t>**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left="61" w:right="7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10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left="51" w:right="6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10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left="67" w:right="7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10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left="61" w:right="7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12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10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10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sz w:val="11"/>
              </w:rPr>
              <w:t>10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8"/>
                <w:sz w:val="11"/>
              </w:rPr>
              <w:t>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8"/>
                <w:sz w:val="11"/>
              </w:rPr>
              <w:t>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8"/>
                <w:sz w:val="11"/>
              </w:rPr>
              <w:t>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8"/>
                <w:sz w:val="11"/>
              </w:rPr>
              <w:t>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8"/>
                <w:sz w:val="11"/>
              </w:rPr>
              <w:t>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8"/>
                <w:sz w:val="11"/>
              </w:rPr>
              <w:t>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8"/>
                <w:sz w:val="11"/>
              </w:rPr>
              <w:t>1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8"/>
                <w:sz w:val="11"/>
              </w:rPr>
              <w:t>1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E0E5"/>
          </w:tcPr>
          <w:p w:rsidR="00221E71" w:rsidRPr="00B155F6" w:rsidRDefault="00221E71" w:rsidP="00256BAD">
            <w:pPr>
              <w:pStyle w:val="TableParagraph"/>
              <w:spacing w:line="120" w:lineRule="exact"/>
              <w:ind w:righ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B155F6">
              <w:rPr>
                <w:rFonts w:ascii="Arial"/>
                <w:b/>
                <w:w w:val="98"/>
                <w:sz w:val="11"/>
              </w:rPr>
              <w:t>1</w:t>
            </w:r>
          </w:p>
        </w:tc>
      </w:tr>
      <w:tr w:rsidR="00221E71" w:rsidRPr="00B155F6" w:rsidTr="00221E71">
        <w:trPr>
          <w:trHeight w:hRule="exact" w:val="204"/>
        </w:trPr>
        <w:tc>
          <w:tcPr>
            <w:tcW w:w="14175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9CC"/>
          </w:tcPr>
          <w:p w:rsidR="00221E71" w:rsidRPr="00B155F6" w:rsidRDefault="00221E71" w:rsidP="00256BAD">
            <w:pPr>
              <w:pStyle w:val="TableParagraph"/>
              <w:spacing w:before="1"/>
              <w:ind w:left="6938" w:right="69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 w:hAnsi="Arial"/>
                <w:b/>
                <w:w w:val="105"/>
                <w:sz w:val="15"/>
              </w:rPr>
              <w:t>МЕТАЛЛОЧЕРЕПИЦА</w:t>
            </w:r>
          </w:p>
        </w:tc>
      </w:tr>
      <w:tr w:rsidR="00221E71" w:rsidRPr="00B155F6" w:rsidTr="00221E71">
        <w:trPr>
          <w:trHeight w:hRule="exact" w:val="218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1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Металлочерепица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МП</w:t>
            </w:r>
            <w:r w:rsidRPr="00B155F6">
              <w:rPr>
                <w:rFonts w:ascii="Arial" w:hAnsi="Arial"/>
                <w:spacing w:val="-16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Монтеррей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1,086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1,043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1190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left="161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680</w:t>
            </w:r>
          </w:p>
        </w:tc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570</w:t>
            </w:r>
          </w:p>
        </w:tc>
        <w:tc>
          <w:tcPr>
            <w:tcW w:w="4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left="139" w:right="-3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640</w:t>
            </w:r>
          </w:p>
        </w:tc>
        <w:tc>
          <w:tcPr>
            <w:tcW w:w="4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left="146" w:right="-9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640</w:t>
            </w:r>
          </w:p>
        </w:tc>
        <w:tc>
          <w:tcPr>
            <w:tcW w:w="4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left="139" w:right="-3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480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370</w:t>
            </w:r>
          </w:p>
        </w:tc>
        <w:tc>
          <w:tcPr>
            <w:tcW w:w="5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left="151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355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285</w:t>
            </w:r>
          </w:p>
        </w:tc>
        <w:tc>
          <w:tcPr>
            <w:tcW w:w="243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21E71" w:rsidRPr="00B155F6" w:rsidRDefault="00221E71" w:rsidP="00256BAD">
            <w:pPr>
              <w:pStyle w:val="TableParagraph"/>
              <w:ind w:left="197" w:right="41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235</w:t>
            </w:r>
          </w:p>
        </w:tc>
      </w:tr>
      <w:tr w:rsidR="00221E71" w:rsidRPr="00B155F6" w:rsidTr="00221E71">
        <w:trPr>
          <w:trHeight w:hRule="exact" w:val="218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color w:val="3F3002"/>
                <w:w w:val="99"/>
                <w:sz w:val="14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color w:val="3F3002"/>
                <w:sz w:val="14"/>
              </w:rPr>
              <w:t>Металлочерепица</w:t>
            </w:r>
            <w:proofErr w:type="spellEnd"/>
            <w:r w:rsidRPr="00B155F6">
              <w:rPr>
                <w:rFonts w:ascii="Arial" w:hAnsi="Arial"/>
                <w:color w:val="3F3002"/>
                <w:sz w:val="14"/>
              </w:rPr>
              <w:t xml:space="preserve"> МП</w:t>
            </w:r>
            <w:r w:rsidRPr="00B155F6">
              <w:rPr>
                <w:rFonts w:ascii="Arial" w:hAnsi="Arial"/>
                <w:color w:val="3F3002"/>
                <w:spacing w:val="-18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color w:val="3F3002"/>
                <w:sz w:val="14"/>
              </w:rPr>
              <w:t>Супермонтеррей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1,105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1,061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1190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2437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</w:tr>
      <w:tr w:rsidR="00221E71" w:rsidRPr="00B155F6" w:rsidTr="00221E71">
        <w:trPr>
          <w:trHeight w:hRule="exact" w:val="218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color w:val="3F3002"/>
                <w:w w:val="99"/>
                <w:sz w:val="14"/>
              </w:rPr>
              <w:t>3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color w:val="3F3002"/>
                <w:sz w:val="14"/>
              </w:rPr>
              <w:t>Металлочерепица</w:t>
            </w:r>
            <w:proofErr w:type="spellEnd"/>
            <w:r w:rsidRPr="00B155F6">
              <w:rPr>
                <w:rFonts w:ascii="Arial" w:hAnsi="Arial"/>
                <w:color w:val="3F3002"/>
                <w:sz w:val="14"/>
              </w:rPr>
              <w:t xml:space="preserve"> МП</w:t>
            </w:r>
            <w:r w:rsidRPr="00B155F6">
              <w:rPr>
                <w:rFonts w:ascii="Arial" w:hAnsi="Arial"/>
                <w:color w:val="3F3002"/>
                <w:spacing w:val="-14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color w:val="3F3002"/>
                <w:sz w:val="14"/>
              </w:rPr>
              <w:t>Макси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1,093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1,050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1190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2437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/>
        </w:tc>
      </w:tr>
      <w:tr w:rsidR="00221E71" w:rsidRPr="00B155F6" w:rsidTr="00221E71">
        <w:trPr>
          <w:trHeight w:hRule="exact" w:val="218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color w:val="3F3002"/>
                <w:sz w:val="14"/>
              </w:rPr>
              <w:t>Металлочерепица</w:t>
            </w:r>
            <w:proofErr w:type="spellEnd"/>
            <w:r w:rsidRPr="00B155F6">
              <w:rPr>
                <w:rFonts w:ascii="Arial" w:hAnsi="Arial"/>
                <w:color w:val="3F3002"/>
                <w:spacing w:val="-14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color w:val="3F3002"/>
                <w:sz w:val="14"/>
              </w:rPr>
              <w:t>стандартная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right="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righ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1190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280</w:t>
            </w:r>
          </w:p>
        </w:tc>
        <w:tc>
          <w:tcPr>
            <w:tcW w:w="24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8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Софит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Lбрус-15х240</w:t>
            </w:r>
            <w:r w:rsidRPr="00B155F6">
              <w:rPr>
                <w:rFonts w:ascii="Arial" w:hAnsi="Arial"/>
                <w:spacing w:val="-18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перфорированный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1,004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righ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31" w:right="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264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630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710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710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610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620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490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340</w:t>
            </w:r>
          </w:p>
        </w:tc>
        <w:tc>
          <w:tcPr>
            <w:tcW w:w="24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04"/>
        </w:trPr>
        <w:tc>
          <w:tcPr>
            <w:tcW w:w="14175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9CC"/>
          </w:tcPr>
          <w:p w:rsidR="00221E71" w:rsidRPr="00B155F6" w:rsidRDefault="00221E71" w:rsidP="00256BAD">
            <w:pPr>
              <w:pStyle w:val="TableParagraph"/>
              <w:spacing w:before="1"/>
              <w:ind w:left="5227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B155F6">
              <w:rPr>
                <w:rFonts w:ascii="Arial" w:hAnsi="Arial"/>
                <w:b/>
                <w:w w:val="105"/>
                <w:sz w:val="15"/>
                <w:lang w:val="ru-RU"/>
              </w:rPr>
              <w:t>ПРОФИЛИРОВАННЫЙ</w:t>
            </w:r>
            <w:r w:rsidRPr="00B155F6">
              <w:rPr>
                <w:rFonts w:ascii="Arial" w:hAnsi="Arial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155F6">
              <w:rPr>
                <w:rFonts w:ascii="Arial" w:hAnsi="Arial"/>
                <w:b/>
                <w:w w:val="105"/>
                <w:sz w:val="15"/>
                <w:lang w:val="ru-RU"/>
              </w:rPr>
              <w:t>И</w:t>
            </w:r>
            <w:r w:rsidRPr="00B155F6">
              <w:rPr>
                <w:rFonts w:ascii="Arial" w:hAnsi="Arial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155F6">
              <w:rPr>
                <w:rFonts w:ascii="Arial" w:hAnsi="Arial"/>
                <w:b/>
                <w:w w:val="105"/>
                <w:sz w:val="15"/>
                <w:lang w:val="ru-RU"/>
              </w:rPr>
              <w:t>ПЛОСКИЙ</w:t>
            </w:r>
            <w:r w:rsidRPr="00B155F6">
              <w:rPr>
                <w:rFonts w:ascii="Arial" w:hAnsi="Arial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155F6">
              <w:rPr>
                <w:rFonts w:ascii="Arial" w:hAnsi="Arial"/>
                <w:b/>
                <w:w w:val="105"/>
                <w:sz w:val="15"/>
                <w:lang w:val="ru-RU"/>
              </w:rPr>
              <w:t>ЛИСТ</w:t>
            </w:r>
            <w:r w:rsidRPr="00B155F6">
              <w:rPr>
                <w:rFonts w:ascii="Arial" w:hAnsi="Arial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155F6">
              <w:rPr>
                <w:rFonts w:ascii="Arial" w:hAnsi="Arial"/>
                <w:b/>
                <w:w w:val="105"/>
                <w:sz w:val="15"/>
                <w:lang w:val="ru-RU"/>
              </w:rPr>
              <w:t>С</w:t>
            </w:r>
            <w:r w:rsidRPr="00B155F6">
              <w:rPr>
                <w:rFonts w:ascii="Arial" w:hAnsi="Arial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155F6">
              <w:rPr>
                <w:rFonts w:ascii="Arial" w:hAnsi="Arial"/>
                <w:b/>
                <w:w w:val="105"/>
                <w:sz w:val="15"/>
                <w:lang w:val="ru-RU"/>
              </w:rPr>
              <w:t>ПОЛИМЕРНЫМ</w:t>
            </w:r>
            <w:r w:rsidRPr="00B155F6">
              <w:rPr>
                <w:rFonts w:ascii="Arial" w:hAnsi="Arial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155F6">
              <w:rPr>
                <w:rFonts w:ascii="Arial" w:hAnsi="Arial"/>
                <w:b/>
                <w:w w:val="105"/>
                <w:sz w:val="15"/>
                <w:lang w:val="ru-RU"/>
              </w:rPr>
              <w:t>ПОКРЫТИЕМ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1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Плоский</w:t>
            </w:r>
            <w:proofErr w:type="spellEnd"/>
            <w:r w:rsidRPr="00B155F6"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лист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1,000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0,960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1250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6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650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550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620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450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520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530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345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37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330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315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270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380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410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450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505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545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210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Плоский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лист</w:t>
            </w:r>
            <w:proofErr w:type="spellEnd"/>
            <w:r w:rsidRPr="00B155F6">
              <w:rPr>
                <w:rFonts w:ascii="Arial" w:hAnsi="Arial"/>
                <w:spacing w:val="-13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стандартный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1,000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0,960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1250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340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305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260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375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405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445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500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540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3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Фасонное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издение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(в</w:t>
            </w:r>
            <w:r w:rsidRPr="00B155F6">
              <w:rPr>
                <w:rFonts w:ascii="Arial" w:hAnsi="Arial"/>
                <w:spacing w:val="-15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пленке</w:t>
            </w:r>
            <w:proofErr w:type="spellEnd"/>
            <w:r w:rsidRPr="00B155F6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1,000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1,000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right="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4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950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650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860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860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9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860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350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560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3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590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13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020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37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990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915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780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125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215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335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500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620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630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С-8 х 1150 -</w:t>
            </w:r>
            <w:r w:rsidRPr="00B155F6">
              <w:rPr>
                <w:rFonts w:ascii="Arial" w:hAnsi="Arial"/>
                <w:spacing w:val="-10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A,B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1,042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1,000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1200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6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645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535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600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600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600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445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515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525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345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37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330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270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390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420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210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С-8 х 1150</w:t>
            </w:r>
            <w:r w:rsidRPr="00B155F6"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стандартный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1,042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1,000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1200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305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260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6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МП-18 х 1100 - А,</w:t>
            </w:r>
            <w:r w:rsidRPr="00B155F6">
              <w:rPr>
                <w:rFonts w:ascii="Arial" w:hAnsi="Arial"/>
                <w:spacing w:val="-12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В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1,087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1,000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1150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6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670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555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625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625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465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540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550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355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37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345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280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405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440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220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7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МП-18 х 1100</w:t>
            </w:r>
            <w:r w:rsidRPr="00B155F6">
              <w:rPr>
                <w:rFonts w:ascii="Arial" w:hAnsi="Arial"/>
                <w:spacing w:val="-14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стандартный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1,087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1,044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1150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315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270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8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МП-20 х 1100 - А, В,</w:t>
            </w:r>
            <w:r w:rsidRPr="00B155F6">
              <w:rPr>
                <w:rFonts w:ascii="Arial" w:hAnsi="Arial"/>
                <w:spacing w:val="-14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R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1,087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1,044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1150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6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670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555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625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625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465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540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550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355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37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345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280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405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440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485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220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9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МП-20 х 1100</w:t>
            </w:r>
            <w:r w:rsidRPr="00B155F6">
              <w:rPr>
                <w:rFonts w:ascii="Arial" w:hAnsi="Arial"/>
                <w:spacing w:val="25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стандартный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1,087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1,044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1150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315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270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sz w:val="14"/>
              </w:rPr>
              <w:t>10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С-21 х 1000 -</w:t>
            </w:r>
            <w:r w:rsidRPr="00B155F6">
              <w:rPr>
                <w:rFonts w:ascii="Arial" w:hAnsi="Arial"/>
                <w:spacing w:val="-10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A,B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1,190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1,142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1051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6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725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595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500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585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595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385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37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375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305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440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475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240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sz w:val="14"/>
              </w:rPr>
              <w:t>11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С-21 х 1000</w:t>
            </w:r>
            <w:r w:rsidRPr="00B155F6">
              <w:rPr>
                <w:rFonts w:ascii="Arial" w:hAnsi="Arial"/>
                <w:spacing w:val="-13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стандартный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1,190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1,142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1051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340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295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sz w:val="14"/>
              </w:rPr>
              <w:t>12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МП-35 х 1035 - А,</w:t>
            </w:r>
            <w:r w:rsidRPr="00B155F6">
              <w:rPr>
                <w:rFonts w:ascii="Arial" w:hAnsi="Arial"/>
                <w:spacing w:val="-12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В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1,162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1,116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1076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6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725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595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500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585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595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385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37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375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360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330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440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475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530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590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sz w:val="14"/>
              </w:rPr>
              <w:t>13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НС-35 х1000 -</w:t>
            </w:r>
            <w:r w:rsidRPr="00B155F6">
              <w:rPr>
                <w:rFonts w:ascii="Arial" w:hAnsi="Arial"/>
                <w:spacing w:val="-10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A,B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1,180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1,133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1060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6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725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595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500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585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595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385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37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375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350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305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440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475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530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590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sz w:val="14"/>
              </w:rPr>
              <w:t>14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С-44 х 1000 -А,</w:t>
            </w:r>
            <w:r w:rsidRPr="00B155F6">
              <w:rPr>
                <w:rFonts w:ascii="Arial" w:hAnsi="Arial"/>
                <w:spacing w:val="-10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В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1,194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1,147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1047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595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675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500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585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595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385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37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375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350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305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440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475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530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sz w:val="14"/>
              </w:rPr>
              <w:t>15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Н-60 х 845 -</w:t>
            </w:r>
            <w:r w:rsidRPr="00B155F6">
              <w:rPr>
                <w:rFonts w:ascii="Arial" w:hAnsi="Arial"/>
                <w:spacing w:val="-10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А,В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1,386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1,331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902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690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790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790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790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585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690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700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450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520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560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690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750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sz w:val="14"/>
              </w:rPr>
              <w:t>16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Н-75 х 750 - А,</w:t>
            </w:r>
            <w:r w:rsidRPr="00B155F6">
              <w:rPr>
                <w:rFonts w:ascii="Arial" w:hAnsi="Arial"/>
                <w:spacing w:val="-11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В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1,563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1,500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800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625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585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630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700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780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845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sz w:val="14"/>
              </w:rPr>
              <w:t>17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Н-114 х 600 -</w:t>
            </w:r>
            <w:r w:rsidRPr="00B155F6">
              <w:rPr>
                <w:rFonts w:ascii="Arial" w:hAnsi="Arial"/>
                <w:spacing w:val="-10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А,В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1,935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1,858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646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625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725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780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865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960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</w:t>
            </w:r>
            <w:r w:rsidRPr="00B155F6">
              <w:rPr>
                <w:rFonts w:ascii="Arial"/>
                <w:spacing w:val="-5"/>
                <w:w w:val="105"/>
                <w:sz w:val="15"/>
              </w:rPr>
              <w:t xml:space="preserve"> </w:t>
            </w:r>
            <w:r w:rsidRPr="00B155F6">
              <w:rPr>
                <w:rFonts w:ascii="Arial"/>
                <w:w w:val="105"/>
                <w:sz w:val="15"/>
              </w:rPr>
              <w:t>050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1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sz w:val="14"/>
              </w:rPr>
              <w:t>18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 w:hAnsi="Arial"/>
                <w:sz w:val="14"/>
              </w:rPr>
              <w:t>Н-114 х 750 - А,В</w:t>
            </w:r>
            <w:r w:rsidRPr="00B155F6">
              <w:rPr>
                <w:rFonts w:ascii="Arial" w:hAnsi="Arial"/>
                <w:spacing w:val="-12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(1)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1,735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208" w:right="2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1,673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31" w:right="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807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2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625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730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780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860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950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04"/>
        </w:trPr>
        <w:tc>
          <w:tcPr>
            <w:tcW w:w="14175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9CC"/>
          </w:tcPr>
          <w:p w:rsidR="00221E71" w:rsidRPr="00B155F6" w:rsidRDefault="00221E71" w:rsidP="00256BAD">
            <w:pPr>
              <w:pStyle w:val="TableParagraph"/>
              <w:spacing w:before="1"/>
              <w:ind w:left="6938" w:right="69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 w:hAnsi="Arial"/>
                <w:b/>
                <w:sz w:val="15"/>
              </w:rPr>
              <w:t xml:space="preserve">МЕТАЛЛИЧЕСКИЙ </w:t>
            </w:r>
            <w:r w:rsidRPr="00B155F6">
              <w:rPr>
                <w:rFonts w:ascii="Arial" w:hAnsi="Arial"/>
                <w:b/>
                <w:spacing w:val="35"/>
                <w:sz w:val="15"/>
              </w:rPr>
              <w:t xml:space="preserve"> </w:t>
            </w:r>
            <w:r w:rsidRPr="00B155F6">
              <w:rPr>
                <w:rFonts w:ascii="Arial" w:hAnsi="Arial"/>
                <w:b/>
                <w:sz w:val="15"/>
              </w:rPr>
              <w:t>САЙДИНГ</w:t>
            </w:r>
          </w:p>
        </w:tc>
      </w:tr>
      <w:tr w:rsidR="00221E71" w:rsidRPr="00B155F6" w:rsidTr="00221E71">
        <w:trPr>
          <w:trHeight w:hRule="exact" w:val="218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1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Сайдинг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МП</w:t>
            </w:r>
            <w:r w:rsidRPr="00B155F6">
              <w:rPr>
                <w:rFonts w:ascii="Arial" w:hAnsi="Arial"/>
                <w:spacing w:val="-11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СК-14х226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1,020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righ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31" w:right="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260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620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700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700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700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585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595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410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320</w:t>
            </w:r>
          </w:p>
        </w:tc>
        <w:tc>
          <w:tcPr>
            <w:tcW w:w="24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265</w:t>
            </w:r>
          </w:p>
        </w:tc>
      </w:tr>
      <w:tr w:rsidR="00221E71" w:rsidRPr="00B155F6" w:rsidTr="00221E71">
        <w:trPr>
          <w:trHeight w:hRule="exact" w:val="218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2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proofErr w:type="spellStart"/>
            <w:r w:rsidRPr="00B155F6">
              <w:rPr>
                <w:rFonts w:ascii="Arial" w:hAnsi="Arial"/>
                <w:sz w:val="14"/>
                <w:lang w:val="ru-RU"/>
              </w:rPr>
              <w:t>Сайдинг</w:t>
            </w:r>
            <w:proofErr w:type="spellEnd"/>
            <w:r w:rsidRPr="00B155F6">
              <w:rPr>
                <w:rFonts w:ascii="Arial" w:hAnsi="Arial"/>
                <w:sz w:val="14"/>
                <w:lang w:val="ru-RU"/>
              </w:rPr>
              <w:t xml:space="preserve"> МП СК-14х226</w:t>
            </w:r>
            <w:r w:rsidRPr="00B155F6">
              <w:rPr>
                <w:rFonts w:ascii="Arial" w:hAnsi="Arial"/>
                <w:spacing w:val="-18"/>
                <w:sz w:val="14"/>
                <w:lang w:val="ru-RU"/>
              </w:rPr>
              <w:t xml:space="preserve"> </w:t>
            </w:r>
            <w:r w:rsidRPr="00B155F6">
              <w:rPr>
                <w:rFonts w:ascii="Arial" w:hAnsi="Arial"/>
                <w:sz w:val="14"/>
                <w:lang w:val="ru-RU"/>
              </w:rPr>
              <w:t>стандартный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1,020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righ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31" w:right="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260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310</w:t>
            </w:r>
          </w:p>
        </w:tc>
        <w:tc>
          <w:tcPr>
            <w:tcW w:w="24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8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3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Сайдинг</w:t>
            </w:r>
            <w:proofErr w:type="spellEnd"/>
            <w:r w:rsidRPr="00B155F6">
              <w:rPr>
                <w:rFonts w:ascii="Arial" w:hAnsi="Arial"/>
                <w:spacing w:val="-10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Lбрус-15х240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1,004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righ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31" w:right="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264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630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2" w:right="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710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52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710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8" w:right="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710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585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595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177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440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left="6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340</w:t>
            </w:r>
          </w:p>
        </w:tc>
        <w:tc>
          <w:tcPr>
            <w:tcW w:w="24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18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5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Сайдинг</w:t>
            </w:r>
            <w:proofErr w:type="spellEnd"/>
            <w:r w:rsidRPr="00B155F6">
              <w:rPr>
                <w:rFonts w:ascii="Arial" w:hAnsi="Arial"/>
                <w:spacing w:val="-12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Woodstock-28х330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170" w:right="1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1,026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righ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31" w:right="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5"/>
                <w:sz w:val="12"/>
              </w:rPr>
              <w:t>356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27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585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20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sz w:val="15"/>
              </w:rPr>
              <w:t>595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24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3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3"/>
                <w:sz w:val="15"/>
              </w:rPr>
              <w:t>-</w:t>
            </w:r>
          </w:p>
        </w:tc>
      </w:tr>
      <w:tr w:rsidR="00221E71" w:rsidRPr="00B155F6" w:rsidTr="00221E71">
        <w:trPr>
          <w:trHeight w:hRule="exact" w:val="204"/>
        </w:trPr>
        <w:tc>
          <w:tcPr>
            <w:tcW w:w="14175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9CC"/>
          </w:tcPr>
          <w:p w:rsidR="00221E71" w:rsidRPr="00B155F6" w:rsidRDefault="00221E71" w:rsidP="00256BAD">
            <w:pPr>
              <w:pStyle w:val="TableParagraph"/>
              <w:spacing w:before="1"/>
              <w:ind w:left="6932" w:right="69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 w:hAnsi="Arial"/>
                <w:b/>
                <w:w w:val="105"/>
                <w:sz w:val="15"/>
              </w:rPr>
              <w:t>ДОПОЛНИТЕЛЬНО</w:t>
            </w:r>
          </w:p>
        </w:tc>
      </w:tr>
      <w:tr w:rsidR="00221E71" w:rsidRPr="00B155F6" w:rsidTr="00221E71">
        <w:trPr>
          <w:trHeight w:hRule="exact" w:val="187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line="160" w:lineRule="exact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1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line="160" w:lineRule="exact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Антиконденсатное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покрытие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МП</w:t>
            </w:r>
            <w:r w:rsidRPr="00B155F6">
              <w:rPr>
                <w:rFonts w:ascii="Arial" w:hAnsi="Arial"/>
                <w:spacing w:val="-17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***</w:t>
            </w:r>
          </w:p>
        </w:tc>
        <w:tc>
          <w:tcPr>
            <w:tcW w:w="1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righ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928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line="171" w:lineRule="exact"/>
              <w:ind w:left="5129" w:right="51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160</w:t>
            </w:r>
          </w:p>
        </w:tc>
      </w:tr>
      <w:tr w:rsidR="00221E71" w:rsidRPr="00B155F6" w:rsidTr="00221E71">
        <w:trPr>
          <w:trHeight w:hRule="exact" w:val="187"/>
        </w:trPr>
        <w:tc>
          <w:tcPr>
            <w:tcW w:w="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line="160" w:lineRule="exact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 w:rsidRPr="00B155F6">
              <w:rPr>
                <w:rFonts w:ascii="Arial"/>
                <w:w w:val="99"/>
                <w:sz w:val="14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line="160" w:lineRule="exact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155F6">
              <w:rPr>
                <w:rFonts w:ascii="Arial" w:hAnsi="Arial"/>
                <w:sz w:val="14"/>
              </w:rPr>
              <w:t>Пленка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B155F6">
              <w:rPr>
                <w:rFonts w:ascii="Arial" w:hAnsi="Arial"/>
                <w:sz w:val="14"/>
              </w:rPr>
              <w:t>защитная</w:t>
            </w:r>
            <w:proofErr w:type="spellEnd"/>
            <w:r w:rsidRPr="00B155F6">
              <w:rPr>
                <w:rFonts w:ascii="Arial" w:hAnsi="Arial"/>
                <w:sz w:val="14"/>
              </w:rPr>
              <w:t xml:space="preserve"> 1250 </w:t>
            </w:r>
            <w:proofErr w:type="spellStart"/>
            <w:r w:rsidRPr="00B155F6">
              <w:rPr>
                <w:rFonts w:ascii="Arial" w:hAnsi="Arial"/>
                <w:sz w:val="14"/>
              </w:rPr>
              <w:t>мм</w:t>
            </w:r>
            <w:proofErr w:type="spellEnd"/>
            <w:r w:rsidRPr="00B155F6">
              <w:rPr>
                <w:rFonts w:ascii="Arial" w:hAnsi="Arial"/>
                <w:spacing w:val="-16"/>
                <w:sz w:val="14"/>
              </w:rPr>
              <w:t xml:space="preserve"> </w:t>
            </w:r>
            <w:r w:rsidRPr="00B155F6">
              <w:rPr>
                <w:rFonts w:ascii="Arial" w:hAnsi="Arial"/>
                <w:sz w:val="14"/>
              </w:rPr>
              <w:t>***</w:t>
            </w:r>
          </w:p>
        </w:tc>
        <w:tc>
          <w:tcPr>
            <w:tcW w:w="1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righ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155F6">
              <w:rPr>
                <w:rFonts w:ascii="Arial"/>
                <w:w w:val="103"/>
                <w:sz w:val="12"/>
              </w:rPr>
              <w:t>-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before="10"/>
              <w:ind w:left="41" w:right="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B155F6">
              <w:rPr>
                <w:rFonts w:ascii="Arial" w:hAnsi="Arial"/>
                <w:w w:val="105"/>
                <w:sz w:val="12"/>
              </w:rPr>
              <w:t>м.кв</w:t>
            </w:r>
            <w:proofErr w:type="spellEnd"/>
            <w:r w:rsidRPr="00B155F6">
              <w:rPr>
                <w:rFonts w:ascii="Arial" w:hAnsi="Arial"/>
                <w:w w:val="105"/>
                <w:sz w:val="12"/>
              </w:rPr>
              <w:t>.</w:t>
            </w:r>
          </w:p>
        </w:tc>
        <w:tc>
          <w:tcPr>
            <w:tcW w:w="928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E71" w:rsidRPr="00B155F6" w:rsidRDefault="00221E71" w:rsidP="00256BAD">
            <w:pPr>
              <w:pStyle w:val="TableParagraph"/>
              <w:spacing w:line="171" w:lineRule="exact"/>
              <w:ind w:left="5129" w:right="51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B155F6">
              <w:rPr>
                <w:rFonts w:ascii="Arial"/>
                <w:w w:val="105"/>
                <w:sz w:val="15"/>
              </w:rPr>
              <w:t>15</w:t>
            </w:r>
          </w:p>
        </w:tc>
      </w:tr>
    </w:tbl>
    <w:p w:rsidR="00221E71" w:rsidRDefault="00221E71" w:rsidP="00221E71">
      <w:pPr>
        <w:tabs>
          <w:tab w:val="left" w:pos="7986"/>
        </w:tabs>
        <w:spacing w:before="10"/>
        <w:ind w:left="150" w:right="2465"/>
        <w:rPr>
          <w:rFonts w:ascii="Arial" w:hAnsi="Arial"/>
          <w:b/>
          <w:sz w:val="12"/>
          <w:lang w:val="ru-RU"/>
        </w:rPr>
      </w:pPr>
    </w:p>
    <w:p w:rsidR="00221E71" w:rsidRDefault="00221E71">
      <w:pPr>
        <w:widowControl/>
        <w:spacing w:after="200" w:line="276" w:lineRule="auto"/>
        <w:rPr>
          <w:rFonts w:ascii="Arial" w:hAnsi="Arial"/>
          <w:b/>
          <w:sz w:val="12"/>
          <w:lang w:val="ru-RU"/>
        </w:rPr>
      </w:pPr>
      <w:r>
        <w:rPr>
          <w:rFonts w:ascii="Arial" w:hAnsi="Arial"/>
          <w:b/>
          <w:sz w:val="12"/>
          <w:lang w:val="ru-RU"/>
        </w:rPr>
        <w:br w:type="page"/>
      </w:r>
    </w:p>
    <w:p w:rsidR="00221E71" w:rsidRDefault="00221E71">
      <w:pPr>
        <w:widowControl/>
        <w:spacing w:after="200" w:line="276" w:lineRule="auto"/>
        <w:rPr>
          <w:rFonts w:ascii="Arial" w:hAnsi="Arial"/>
          <w:b/>
          <w:sz w:val="12"/>
          <w:lang w:val="ru-RU"/>
        </w:rPr>
      </w:pPr>
    </w:p>
    <w:p w:rsidR="00221E71" w:rsidRPr="00221E71" w:rsidRDefault="00221E71" w:rsidP="00221E71">
      <w:pPr>
        <w:tabs>
          <w:tab w:val="left" w:pos="7986"/>
        </w:tabs>
        <w:spacing w:before="10"/>
        <w:ind w:left="150" w:right="2465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b/>
          <w:sz w:val="12"/>
          <w:szCs w:val="12"/>
          <w:lang w:val="ru-RU"/>
        </w:rPr>
        <w:t xml:space="preserve">Цена  в  рублях </w:t>
      </w:r>
      <w:r w:rsidRPr="00221E71">
        <w:rPr>
          <w:rFonts w:ascii="Arial" w:hAnsi="Arial"/>
          <w:b/>
          <w:spacing w:val="4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lang w:val="ru-RU"/>
        </w:rPr>
        <w:t xml:space="preserve">(включая </w:t>
      </w:r>
      <w:r w:rsidRPr="00221E71">
        <w:rPr>
          <w:rFonts w:ascii="Arial" w:hAnsi="Arial"/>
          <w:b/>
          <w:spacing w:val="1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lang w:val="ru-RU"/>
        </w:rPr>
        <w:t>НДС)</w:t>
      </w:r>
      <w:r w:rsidRPr="00221E71">
        <w:rPr>
          <w:rFonts w:ascii="Arial" w:hAnsi="Arial"/>
          <w:b/>
          <w:sz w:val="12"/>
          <w:szCs w:val="12"/>
          <w:lang w:val="ru-RU"/>
        </w:rPr>
        <w:tab/>
      </w:r>
      <w:proofErr w:type="spellStart"/>
      <w:r w:rsidRPr="00221E71">
        <w:rPr>
          <w:rFonts w:ascii="Arial" w:hAnsi="Arial"/>
          <w:b/>
          <w:position w:val="2"/>
          <w:sz w:val="12"/>
          <w:szCs w:val="12"/>
          <w:u w:val="single" w:color="000000"/>
          <w:lang w:val="ru-RU"/>
        </w:rPr>
        <w:t>Металлочерепица</w:t>
      </w:r>
      <w:proofErr w:type="spellEnd"/>
      <w:r w:rsidRPr="00221E71">
        <w:rPr>
          <w:rFonts w:ascii="Arial" w:hAnsi="Arial"/>
          <w:b/>
          <w:spacing w:val="-14"/>
          <w:position w:val="2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position w:val="2"/>
          <w:sz w:val="12"/>
          <w:szCs w:val="12"/>
          <w:u w:val="single" w:color="000000"/>
          <w:lang w:val="ru-RU"/>
        </w:rPr>
        <w:t>стандартная</w:t>
      </w:r>
      <w:r w:rsidRPr="00221E71">
        <w:rPr>
          <w:rFonts w:ascii="Arial" w:hAnsi="Arial"/>
          <w:b/>
          <w:spacing w:val="-14"/>
          <w:position w:val="2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position w:val="2"/>
          <w:sz w:val="12"/>
          <w:szCs w:val="12"/>
          <w:u w:val="single" w:color="000000"/>
          <w:lang w:val="ru-RU"/>
        </w:rPr>
        <w:t>(тип</w:t>
      </w:r>
      <w:r w:rsidRPr="00221E71">
        <w:rPr>
          <w:rFonts w:ascii="Arial" w:hAnsi="Arial"/>
          <w:b/>
          <w:spacing w:val="-14"/>
          <w:position w:val="2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position w:val="2"/>
          <w:sz w:val="12"/>
          <w:szCs w:val="12"/>
          <w:u w:val="single" w:color="000000"/>
          <w:lang w:val="ru-RU"/>
        </w:rPr>
        <w:t>профиля</w:t>
      </w:r>
      <w:r w:rsidRPr="00221E71">
        <w:rPr>
          <w:rFonts w:ascii="Arial" w:hAnsi="Arial"/>
          <w:b/>
          <w:spacing w:val="-14"/>
          <w:position w:val="2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position w:val="2"/>
          <w:sz w:val="12"/>
          <w:szCs w:val="12"/>
          <w:u w:val="single" w:color="000000"/>
          <w:lang w:val="ru-RU"/>
        </w:rPr>
        <w:t>уточняйте</w:t>
      </w:r>
      <w:r w:rsidRPr="00221E71">
        <w:rPr>
          <w:rFonts w:ascii="Arial" w:hAnsi="Arial"/>
          <w:b/>
          <w:spacing w:val="-14"/>
          <w:position w:val="2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position w:val="2"/>
          <w:sz w:val="12"/>
          <w:szCs w:val="12"/>
          <w:u w:val="single" w:color="000000"/>
          <w:lang w:val="ru-RU"/>
        </w:rPr>
        <w:t>в</w:t>
      </w:r>
      <w:r w:rsidRPr="00221E71">
        <w:rPr>
          <w:rFonts w:ascii="Arial" w:hAnsi="Arial"/>
          <w:b/>
          <w:spacing w:val="-14"/>
          <w:position w:val="2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position w:val="2"/>
          <w:sz w:val="12"/>
          <w:szCs w:val="12"/>
          <w:u w:val="single" w:color="000000"/>
          <w:lang w:val="ru-RU"/>
        </w:rPr>
        <w:t>офисах</w:t>
      </w:r>
      <w:r w:rsidRPr="00221E71">
        <w:rPr>
          <w:rFonts w:ascii="Arial" w:hAnsi="Arial"/>
          <w:b/>
          <w:spacing w:val="-14"/>
          <w:position w:val="2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position w:val="2"/>
          <w:sz w:val="12"/>
          <w:szCs w:val="12"/>
          <w:u w:val="single" w:color="000000"/>
          <w:lang w:val="ru-RU"/>
        </w:rPr>
        <w:t>продаж):</w:t>
      </w:r>
    </w:p>
    <w:p w:rsidR="00221E71" w:rsidRPr="00221E71" w:rsidRDefault="00221E71" w:rsidP="00221E71">
      <w:pPr>
        <w:spacing w:before="27" w:line="290" w:lineRule="auto"/>
        <w:ind w:left="7984" w:right="2465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w w:val="105"/>
          <w:sz w:val="12"/>
          <w:szCs w:val="12"/>
          <w:lang w:val="ru-RU"/>
        </w:rPr>
        <w:t>Цвета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</w:rPr>
        <w:t>RAL</w:t>
      </w:r>
      <w:r w:rsidRPr="00221E71">
        <w:rPr>
          <w:rFonts w:ascii="Arial" w:hAnsi="Arial"/>
          <w:w w:val="105"/>
          <w:sz w:val="12"/>
          <w:szCs w:val="12"/>
          <w:lang w:val="ru-RU"/>
        </w:rPr>
        <w:t>: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3005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(красное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вино),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3011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(коричнево-красный),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5005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(синий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насыщенный),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6005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(зеленый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мох),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8017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(коричневый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шоколад). Длина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листа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(всегда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в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наличии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на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складе):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0,500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м;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1,200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м;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2,250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м;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3,650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м.</w:t>
      </w:r>
    </w:p>
    <w:p w:rsidR="00221E71" w:rsidRPr="00221E71" w:rsidRDefault="00221E71" w:rsidP="00221E71">
      <w:pPr>
        <w:spacing w:line="101" w:lineRule="exact"/>
        <w:ind w:left="7986" w:right="2465"/>
        <w:rPr>
          <w:rFonts w:ascii="Arial" w:eastAsia="Arial" w:hAnsi="Arial" w:cs="Arial"/>
          <w:sz w:val="12"/>
          <w:szCs w:val="12"/>
          <w:lang w:val="ru-RU"/>
        </w:rPr>
      </w:pPr>
      <w:proofErr w:type="spellStart"/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Профнастил</w:t>
      </w:r>
      <w:proofErr w:type="spellEnd"/>
      <w:r w:rsidRPr="00221E71">
        <w:rPr>
          <w:rFonts w:ascii="Arial" w:hAnsi="Arial"/>
          <w:b/>
          <w:spacing w:val="6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и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плоский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лист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стандартный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(варианты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лицевой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стороны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уточняйте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в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офисах</w:t>
      </w:r>
      <w:r w:rsidRPr="00221E71">
        <w:rPr>
          <w:rFonts w:ascii="Arial" w:hAnsi="Arial"/>
          <w:b/>
          <w:spacing w:val="-10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продаж)</w:t>
      </w:r>
      <w:r w:rsidRPr="00221E71">
        <w:rPr>
          <w:rFonts w:ascii="Arial" w:hAnsi="Arial"/>
          <w:b/>
          <w:sz w:val="12"/>
          <w:szCs w:val="12"/>
          <w:lang w:val="ru-RU"/>
        </w:rPr>
        <w:t>:</w:t>
      </w:r>
    </w:p>
    <w:p w:rsidR="00221E71" w:rsidRPr="00221E71" w:rsidRDefault="00221E71" w:rsidP="00221E71">
      <w:pPr>
        <w:tabs>
          <w:tab w:val="left" w:pos="7983"/>
        </w:tabs>
        <w:spacing w:before="23"/>
        <w:ind w:left="143" w:right="2465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b/>
          <w:w w:val="105"/>
          <w:sz w:val="12"/>
          <w:szCs w:val="12"/>
          <w:u w:val="single" w:color="000000"/>
          <w:lang w:val="ru-RU"/>
        </w:rPr>
        <w:t>*</w:t>
      </w:r>
      <w:r w:rsidRPr="00221E71">
        <w:rPr>
          <w:rFonts w:ascii="Arial" w:hAnsi="Arial"/>
          <w:b/>
          <w:spacing w:val="-14"/>
          <w:w w:val="105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u w:val="single" w:color="000000"/>
          <w:lang w:val="ru-RU"/>
        </w:rPr>
        <w:t>Расширенная</w:t>
      </w:r>
      <w:r w:rsidRPr="00221E71">
        <w:rPr>
          <w:rFonts w:ascii="Arial" w:hAnsi="Arial"/>
          <w:b/>
          <w:spacing w:val="-14"/>
          <w:w w:val="105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u w:val="single" w:color="000000"/>
          <w:lang w:val="ru-RU"/>
        </w:rPr>
        <w:t>гарантия</w:t>
      </w:r>
      <w:r w:rsidRPr="00221E71">
        <w:rPr>
          <w:rFonts w:ascii="Arial" w:hAnsi="Arial"/>
          <w:b/>
          <w:spacing w:val="-14"/>
          <w:w w:val="105"/>
          <w:sz w:val="12"/>
          <w:szCs w:val="12"/>
          <w:u w:val="single" w:color="000000"/>
          <w:lang w:val="ru-RU"/>
        </w:rPr>
        <w:t xml:space="preserve"> </w:t>
      </w:r>
      <w:proofErr w:type="gramStart"/>
      <w:r w:rsidRPr="00221E71">
        <w:rPr>
          <w:rFonts w:ascii="Arial" w:hAnsi="Arial"/>
          <w:b/>
          <w:w w:val="105"/>
          <w:sz w:val="12"/>
          <w:szCs w:val="12"/>
          <w:u w:val="single" w:color="000000"/>
          <w:lang w:val="ru-RU"/>
        </w:rPr>
        <w:t>от</w:t>
      </w:r>
      <w:proofErr w:type="gramEnd"/>
      <w:r w:rsidRPr="00221E71">
        <w:rPr>
          <w:rFonts w:ascii="Arial" w:hAnsi="Arial"/>
          <w:b/>
          <w:spacing w:val="-14"/>
          <w:w w:val="105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u w:val="single" w:color="000000"/>
          <w:lang w:val="ru-RU"/>
        </w:rPr>
        <w:t>Металл</w:t>
      </w:r>
      <w:r w:rsidRPr="00221E71">
        <w:rPr>
          <w:rFonts w:ascii="Arial" w:hAnsi="Arial"/>
          <w:b/>
          <w:spacing w:val="-14"/>
          <w:w w:val="105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u w:val="single" w:color="000000"/>
          <w:lang w:val="ru-RU"/>
        </w:rPr>
        <w:t>Профиль</w:t>
      </w:r>
      <w:r w:rsidRPr="00221E71">
        <w:rPr>
          <w:rFonts w:ascii="Arial" w:hAnsi="Arial"/>
          <w:b/>
          <w:spacing w:val="-14"/>
          <w:w w:val="105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u w:val="single" w:color="000000"/>
          <w:lang w:val="ru-RU"/>
        </w:rPr>
        <w:t>(для</w:t>
      </w:r>
      <w:r w:rsidRPr="00221E71">
        <w:rPr>
          <w:rFonts w:ascii="Arial" w:hAnsi="Arial"/>
          <w:b/>
          <w:spacing w:val="-14"/>
          <w:w w:val="105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u w:val="single" w:color="000000"/>
          <w:lang w:val="ru-RU"/>
        </w:rPr>
        <w:t>фасадов/для</w:t>
      </w:r>
      <w:r w:rsidRPr="00221E71">
        <w:rPr>
          <w:rFonts w:ascii="Arial" w:hAnsi="Arial"/>
          <w:b/>
          <w:spacing w:val="-14"/>
          <w:w w:val="105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u w:val="single" w:color="000000"/>
          <w:lang w:val="ru-RU"/>
        </w:rPr>
        <w:t>кровли)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>.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ab/>
      </w:r>
      <w:r w:rsidRPr="00221E71">
        <w:rPr>
          <w:rFonts w:ascii="Arial" w:hAnsi="Arial"/>
          <w:w w:val="105"/>
          <w:sz w:val="12"/>
          <w:szCs w:val="12"/>
          <w:lang w:val="ru-RU"/>
        </w:rPr>
        <w:t>Цвета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</w:rPr>
        <w:t>RAL</w:t>
      </w:r>
      <w:r w:rsidRPr="00221E71">
        <w:rPr>
          <w:rFonts w:ascii="Arial" w:hAnsi="Arial"/>
          <w:w w:val="105"/>
          <w:sz w:val="12"/>
          <w:szCs w:val="12"/>
          <w:lang w:val="ru-RU"/>
        </w:rPr>
        <w:t>: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1014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(Слоновая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кость),1015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(Светлая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Слоновая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кость),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3005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(красное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вино),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3011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</w:t>
      </w:r>
      <w:proofErr w:type="gramStart"/>
      <w:r w:rsidRPr="00221E71">
        <w:rPr>
          <w:rFonts w:ascii="Arial" w:hAnsi="Arial"/>
          <w:w w:val="105"/>
          <w:sz w:val="12"/>
          <w:szCs w:val="12"/>
          <w:lang w:val="ru-RU"/>
        </w:rPr>
        <w:t>коричнево-красный</w:t>
      </w:r>
      <w:proofErr w:type="gramEnd"/>
      <w:r w:rsidRPr="00221E71">
        <w:rPr>
          <w:rFonts w:ascii="Arial" w:hAnsi="Arial"/>
          <w:w w:val="105"/>
          <w:sz w:val="12"/>
          <w:szCs w:val="12"/>
          <w:lang w:val="ru-RU"/>
        </w:rPr>
        <w:t>),</w:t>
      </w:r>
    </w:p>
    <w:p w:rsidR="00221E71" w:rsidRPr="00221E71" w:rsidRDefault="00221E71" w:rsidP="00221E71">
      <w:pPr>
        <w:spacing w:line="20" w:lineRule="exact"/>
        <w:ind w:left="139"/>
        <w:rPr>
          <w:rFonts w:ascii="Arial" w:eastAsia="Arial" w:hAnsi="Arial" w:cs="Arial"/>
          <w:sz w:val="12"/>
          <w:szCs w:val="12"/>
          <w:lang w:val="ru-RU"/>
        </w:rPr>
      </w:pPr>
    </w:p>
    <w:p w:rsidR="00221E71" w:rsidRPr="00221E71" w:rsidRDefault="00221E71" w:rsidP="00221E71">
      <w:pPr>
        <w:tabs>
          <w:tab w:val="left" w:pos="7983"/>
        </w:tabs>
        <w:spacing w:before="1"/>
        <w:ind w:left="140" w:right="2465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w w:val="105"/>
          <w:sz w:val="12"/>
          <w:szCs w:val="12"/>
          <w:lang w:val="ru-RU"/>
        </w:rPr>
        <w:t xml:space="preserve">** Уникальная совместная гарантия </w:t>
      </w:r>
      <w:r w:rsidRPr="00221E71">
        <w:rPr>
          <w:rFonts w:ascii="Arial" w:hAnsi="Arial"/>
          <w:w w:val="105"/>
          <w:sz w:val="12"/>
          <w:szCs w:val="12"/>
        </w:rPr>
        <w:t>TATA</w:t>
      </w:r>
      <w:r w:rsidRPr="00221E71">
        <w:rPr>
          <w:rFonts w:ascii="Arial" w:hAnsi="Arial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</w:rPr>
        <w:t>Steel</w:t>
      </w:r>
      <w:r w:rsidRPr="00221E71">
        <w:rPr>
          <w:rFonts w:ascii="Arial" w:hAnsi="Arial"/>
          <w:w w:val="105"/>
          <w:sz w:val="12"/>
          <w:szCs w:val="12"/>
          <w:lang w:val="ru-RU"/>
        </w:rPr>
        <w:t xml:space="preserve"> и</w:t>
      </w:r>
      <w:r w:rsidRPr="00221E71">
        <w:rPr>
          <w:rFonts w:ascii="Arial" w:hAnsi="Arial"/>
          <w:spacing w:val="11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Металл</w:t>
      </w:r>
      <w:r w:rsidRPr="00221E71">
        <w:rPr>
          <w:rFonts w:ascii="Arial" w:hAnsi="Arial"/>
          <w:spacing w:val="1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Профиль.</w:t>
      </w:r>
      <w:r w:rsidRPr="00221E71">
        <w:rPr>
          <w:rFonts w:ascii="Arial" w:hAnsi="Arial"/>
          <w:w w:val="105"/>
          <w:sz w:val="12"/>
          <w:szCs w:val="12"/>
          <w:lang w:val="ru-RU"/>
        </w:rPr>
        <w:tab/>
        <w:t>5002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(Ультрамарин),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5005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(Синий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насыщенный),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5021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(Синяя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вода),</w:t>
      </w:r>
    </w:p>
    <w:p w:rsidR="00221E71" w:rsidRPr="00221E71" w:rsidRDefault="00221E71" w:rsidP="00221E71">
      <w:pPr>
        <w:tabs>
          <w:tab w:val="left" w:pos="7983"/>
        </w:tabs>
        <w:spacing w:before="21"/>
        <w:ind w:left="140" w:right="2465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w w:val="105"/>
          <w:sz w:val="12"/>
          <w:szCs w:val="12"/>
          <w:lang w:val="ru-RU"/>
        </w:rPr>
        <w:t xml:space="preserve">***  Коэффициент расчета при заказе </w:t>
      </w:r>
      <w:proofErr w:type="spellStart"/>
      <w:r w:rsidRPr="00221E71">
        <w:rPr>
          <w:rFonts w:ascii="Arial" w:hAnsi="Arial"/>
          <w:w w:val="105"/>
          <w:sz w:val="12"/>
          <w:szCs w:val="12"/>
          <w:lang w:val="ru-RU"/>
        </w:rPr>
        <w:t>антиконденсатного</w:t>
      </w:r>
      <w:proofErr w:type="spellEnd"/>
      <w:r w:rsidRPr="00221E71">
        <w:rPr>
          <w:rFonts w:ascii="Arial" w:hAnsi="Arial"/>
          <w:w w:val="105"/>
          <w:sz w:val="12"/>
          <w:szCs w:val="12"/>
          <w:lang w:val="ru-RU"/>
        </w:rPr>
        <w:t xml:space="preserve"> покрытия МП и пленки защитной на 1</w:t>
      </w:r>
      <w:r w:rsidRPr="00221E71">
        <w:rPr>
          <w:rFonts w:ascii="Arial" w:hAnsi="Arial"/>
          <w:spacing w:val="-12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м.кв.</w:t>
      </w:r>
      <w:r w:rsidRPr="00221E71">
        <w:rPr>
          <w:rFonts w:ascii="Arial" w:hAnsi="Arial"/>
          <w:spacing w:val="-1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продукции.</w:t>
      </w:r>
      <w:r w:rsidRPr="00221E71">
        <w:rPr>
          <w:rFonts w:ascii="Arial" w:hAnsi="Arial"/>
          <w:w w:val="105"/>
          <w:sz w:val="12"/>
          <w:szCs w:val="12"/>
          <w:lang w:val="ru-RU"/>
        </w:rPr>
        <w:tab/>
        <w:t>6002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(Зелёный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лист),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6005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(Зеленый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мох),7004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(Серый),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8017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(Коричневый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шоколад),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9003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(Белый).</w:t>
      </w:r>
    </w:p>
    <w:p w:rsidR="00221E71" w:rsidRPr="00221E71" w:rsidRDefault="00221E71" w:rsidP="00221E71">
      <w:pPr>
        <w:tabs>
          <w:tab w:val="left" w:pos="7986"/>
        </w:tabs>
        <w:spacing w:before="19"/>
        <w:ind w:left="143" w:right="2465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b/>
          <w:w w:val="105"/>
          <w:sz w:val="12"/>
          <w:szCs w:val="12"/>
          <w:lang w:val="ru-RU"/>
        </w:rPr>
        <w:t>Примечание: (1)- цена со склада</w:t>
      </w:r>
      <w:r w:rsidRPr="00221E71">
        <w:rPr>
          <w:rFonts w:ascii="Arial" w:hAnsi="Arial"/>
          <w:b/>
          <w:spacing w:val="22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>в</w:t>
      </w:r>
      <w:r w:rsidRPr="00221E71">
        <w:rPr>
          <w:rFonts w:ascii="Arial" w:hAnsi="Arial"/>
          <w:b/>
          <w:spacing w:val="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>Москве.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ab/>
      </w:r>
      <w:proofErr w:type="spellStart"/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Профнастил</w:t>
      </w:r>
      <w:proofErr w:type="spellEnd"/>
      <w:r w:rsidRPr="00221E71">
        <w:rPr>
          <w:rFonts w:ascii="Arial" w:hAnsi="Arial"/>
          <w:b/>
          <w:spacing w:val="-4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и</w:t>
      </w:r>
      <w:r w:rsidRPr="00221E71">
        <w:rPr>
          <w:rFonts w:ascii="Arial" w:hAnsi="Arial"/>
          <w:b/>
          <w:spacing w:val="-4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Плоский</w:t>
      </w:r>
      <w:r w:rsidRPr="00221E71">
        <w:rPr>
          <w:rFonts w:ascii="Arial" w:hAnsi="Arial"/>
          <w:b/>
          <w:spacing w:val="-4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лист</w:t>
      </w:r>
      <w:r w:rsidRPr="00221E71">
        <w:rPr>
          <w:rFonts w:ascii="Arial" w:hAnsi="Arial"/>
          <w:b/>
          <w:spacing w:val="-4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стандартный</w:t>
      </w:r>
      <w:r w:rsidRPr="00221E71">
        <w:rPr>
          <w:rFonts w:ascii="Arial" w:hAnsi="Arial"/>
          <w:b/>
          <w:spacing w:val="-4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в</w:t>
      </w:r>
      <w:r w:rsidRPr="00221E71">
        <w:rPr>
          <w:rFonts w:ascii="Arial" w:hAnsi="Arial"/>
          <w:b/>
          <w:spacing w:val="-4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наличии</w:t>
      </w:r>
      <w:r w:rsidRPr="00221E71">
        <w:rPr>
          <w:rFonts w:ascii="Arial" w:hAnsi="Arial"/>
          <w:b/>
          <w:spacing w:val="-4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на</w:t>
      </w:r>
      <w:r w:rsidRPr="00221E71">
        <w:rPr>
          <w:rFonts w:ascii="Arial" w:hAnsi="Arial"/>
          <w:b/>
          <w:spacing w:val="-4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складе</w:t>
      </w:r>
      <w:r w:rsidRPr="00221E71">
        <w:rPr>
          <w:rFonts w:ascii="Arial" w:hAnsi="Arial"/>
          <w:b/>
          <w:sz w:val="12"/>
          <w:szCs w:val="12"/>
          <w:lang w:val="ru-RU"/>
        </w:rPr>
        <w:t>:</w:t>
      </w:r>
    </w:p>
    <w:p w:rsidR="00221E71" w:rsidRPr="00221E71" w:rsidRDefault="00221E71" w:rsidP="00221E71">
      <w:pPr>
        <w:spacing w:before="23"/>
        <w:ind w:left="7984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w w:val="105"/>
          <w:sz w:val="12"/>
          <w:szCs w:val="12"/>
          <w:lang w:val="ru-RU"/>
        </w:rPr>
        <w:t>Цвета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</w:rPr>
        <w:t>RAL</w:t>
      </w:r>
      <w:r w:rsidRPr="00221E71">
        <w:rPr>
          <w:rFonts w:ascii="Arial" w:hAnsi="Arial"/>
          <w:w w:val="105"/>
          <w:sz w:val="12"/>
          <w:szCs w:val="12"/>
          <w:lang w:val="ru-RU"/>
        </w:rPr>
        <w:t>: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3005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(красное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вино),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3011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(коричнево-красный),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5005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(синий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насыщенный),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6005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(зеленый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мох),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8017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(коричневый</w:t>
      </w:r>
      <w:r w:rsidRPr="00221E71">
        <w:rPr>
          <w:rFonts w:ascii="Arial" w:hAnsi="Arial"/>
          <w:spacing w:val="-6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шоколад).</w:t>
      </w:r>
    </w:p>
    <w:p w:rsidR="00221E71" w:rsidRPr="00221E71" w:rsidRDefault="00221E71" w:rsidP="00221E71">
      <w:pPr>
        <w:tabs>
          <w:tab w:val="left" w:pos="7983"/>
        </w:tabs>
        <w:spacing w:before="21"/>
        <w:ind w:left="143" w:right="2465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b/>
          <w:w w:val="105"/>
          <w:sz w:val="12"/>
          <w:szCs w:val="12"/>
          <w:lang w:val="ru-RU"/>
        </w:rPr>
        <w:t>Производится</w:t>
      </w:r>
      <w:r w:rsidRPr="00221E71">
        <w:rPr>
          <w:rFonts w:ascii="Arial" w:hAnsi="Arial"/>
          <w:b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>по</w:t>
      </w:r>
      <w:r w:rsidRPr="00221E71">
        <w:rPr>
          <w:rFonts w:ascii="Arial" w:hAnsi="Arial"/>
          <w:b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>ТУ</w:t>
      </w:r>
      <w:r w:rsidRPr="00221E71">
        <w:rPr>
          <w:rFonts w:ascii="Arial" w:hAnsi="Arial"/>
          <w:b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>5285-002-37144780-2012</w:t>
      </w:r>
      <w:r w:rsidRPr="00221E71">
        <w:rPr>
          <w:rFonts w:ascii="Arial" w:hAnsi="Arial"/>
          <w:b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>или</w:t>
      </w:r>
      <w:r w:rsidRPr="00221E71">
        <w:rPr>
          <w:rFonts w:ascii="Arial" w:hAnsi="Arial"/>
          <w:b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>ГОСТ</w:t>
      </w:r>
      <w:r w:rsidRPr="00221E71">
        <w:rPr>
          <w:rFonts w:ascii="Arial" w:hAnsi="Arial"/>
          <w:b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>24045-2010</w:t>
      </w:r>
      <w:r w:rsidRPr="00221E71">
        <w:rPr>
          <w:rFonts w:ascii="Arial" w:hAnsi="Arial"/>
          <w:b/>
          <w:w w:val="105"/>
          <w:sz w:val="12"/>
          <w:szCs w:val="12"/>
          <w:lang w:val="ru-RU"/>
        </w:rPr>
        <w:tab/>
      </w:r>
      <w:r w:rsidRPr="00221E71">
        <w:rPr>
          <w:rFonts w:ascii="Arial" w:hAnsi="Arial"/>
          <w:w w:val="105"/>
          <w:sz w:val="12"/>
          <w:szCs w:val="12"/>
          <w:lang w:val="ru-RU"/>
        </w:rPr>
        <w:t>Размер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листов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и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варианты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лицевой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стороны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уточняйте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у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менеджера.</w:t>
      </w:r>
    </w:p>
    <w:p w:rsidR="00221E71" w:rsidRPr="00221E71" w:rsidRDefault="00221E71" w:rsidP="00221E71">
      <w:pPr>
        <w:spacing w:before="19"/>
        <w:ind w:left="5632" w:right="5057"/>
        <w:jc w:val="center"/>
        <w:rPr>
          <w:rFonts w:ascii="Arial" w:eastAsia="Arial" w:hAnsi="Arial" w:cs="Arial"/>
          <w:sz w:val="12"/>
          <w:szCs w:val="12"/>
          <w:lang w:val="ru-RU"/>
        </w:rPr>
      </w:pPr>
      <w:proofErr w:type="spellStart"/>
      <w:r w:rsidRPr="00221E71">
        <w:rPr>
          <w:rFonts w:ascii="Arial" w:hAnsi="Arial"/>
          <w:b/>
          <w:w w:val="95"/>
          <w:sz w:val="12"/>
          <w:szCs w:val="12"/>
          <w:u w:val="single" w:color="000000"/>
          <w:lang w:val="ru-RU"/>
        </w:rPr>
        <w:t>Сайдинг</w:t>
      </w:r>
      <w:proofErr w:type="spellEnd"/>
      <w:r w:rsidRPr="00221E71">
        <w:rPr>
          <w:rFonts w:ascii="Arial" w:hAnsi="Arial"/>
          <w:b/>
          <w:spacing w:val="15"/>
          <w:w w:val="95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w w:val="95"/>
          <w:sz w:val="12"/>
          <w:szCs w:val="12"/>
          <w:u w:val="single" w:color="000000"/>
          <w:lang w:val="ru-RU"/>
        </w:rPr>
        <w:t>стандартный</w:t>
      </w:r>
      <w:r w:rsidRPr="00221E71">
        <w:rPr>
          <w:rFonts w:ascii="Arial" w:hAnsi="Arial"/>
          <w:b/>
          <w:w w:val="95"/>
          <w:sz w:val="12"/>
          <w:szCs w:val="12"/>
          <w:lang w:val="ru-RU"/>
        </w:rPr>
        <w:t>:</w:t>
      </w:r>
    </w:p>
    <w:p w:rsidR="00221E71" w:rsidRPr="00221E71" w:rsidRDefault="00221E71" w:rsidP="00221E71">
      <w:pPr>
        <w:spacing w:before="23" w:line="290" w:lineRule="auto"/>
        <w:ind w:left="7984" w:right="2815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w w:val="105"/>
          <w:sz w:val="12"/>
          <w:szCs w:val="12"/>
          <w:lang w:val="ru-RU"/>
        </w:rPr>
        <w:t>Цвета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</w:rPr>
        <w:t>RAL</w:t>
      </w:r>
      <w:proofErr w:type="gramStart"/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:</w:t>
      </w:r>
      <w:proofErr w:type="gramEnd"/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1014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(слоновая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кость),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</w:rPr>
        <w:t>RAL</w:t>
      </w:r>
      <w:r w:rsidRPr="00221E71">
        <w:rPr>
          <w:rFonts w:ascii="Arial" w:hAnsi="Arial"/>
          <w:w w:val="105"/>
          <w:sz w:val="12"/>
          <w:szCs w:val="12"/>
          <w:lang w:val="ru-RU"/>
        </w:rPr>
        <w:t>1015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(Светлая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слоновая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кость),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</w:rPr>
        <w:t>RAL</w:t>
      </w:r>
      <w:r w:rsidRPr="00221E71">
        <w:rPr>
          <w:rFonts w:ascii="Arial" w:hAnsi="Arial"/>
          <w:w w:val="105"/>
          <w:sz w:val="12"/>
          <w:szCs w:val="12"/>
          <w:lang w:val="ru-RU"/>
        </w:rPr>
        <w:t>: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3005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(красное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вино),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5005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(синий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насыщенный), 5021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(синяя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вода),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6005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(зеленый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мох),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7004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(серый),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8017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(коричневый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шоколад),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9003</w:t>
      </w:r>
      <w:r w:rsidRPr="00221E71">
        <w:rPr>
          <w:rFonts w:ascii="Arial" w:hAnsi="Arial"/>
          <w:spacing w:val="-5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(белый).</w:t>
      </w:r>
    </w:p>
    <w:p w:rsidR="00221E71" w:rsidRPr="00221E71" w:rsidRDefault="00221E71" w:rsidP="00221E71">
      <w:pPr>
        <w:spacing w:line="101" w:lineRule="exact"/>
        <w:ind w:left="6618" w:right="5057"/>
        <w:jc w:val="center"/>
        <w:rPr>
          <w:rFonts w:ascii="Arial" w:eastAsia="Arial" w:hAnsi="Arial" w:cs="Arial"/>
          <w:sz w:val="12"/>
          <w:szCs w:val="12"/>
          <w:lang w:val="ru-RU"/>
        </w:rPr>
      </w:pPr>
      <w:proofErr w:type="spellStart"/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Сайдинг</w:t>
      </w:r>
      <w:proofErr w:type="spellEnd"/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 xml:space="preserve"> </w:t>
      </w:r>
      <w:proofErr w:type="gramStart"/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стандартный</w:t>
      </w:r>
      <w:proofErr w:type="gramEnd"/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 xml:space="preserve"> в наличии на</w:t>
      </w:r>
      <w:r w:rsidRPr="00221E71">
        <w:rPr>
          <w:rFonts w:ascii="Arial" w:hAnsi="Arial"/>
          <w:b/>
          <w:spacing w:val="-1"/>
          <w:sz w:val="12"/>
          <w:szCs w:val="12"/>
          <w:u w:val="single" w:color="000000"/>
          <w:lang w:val="ru-RU"/>
        </w:rPr>
        <w:t xml:space="preserve"> </w:t>
      </w:r>
      <w:r w:rsidRPr="00221E71">
        <w:rPr>
          <w:rFonts w:ascii="Arial" w:hAnsi="Arial"/>
          <w:b/>
          <w:sz w:val="12"/>
          <w:szCs w:val="12"/>
          <w:u w:val="single" w:color="000000"/>
          <w:lang w:val="ru-RU"/>
        </w:rPr>
        <w:t>складе:</w:t>
      </w:r>
    </w:p>
    <w:p w:rsidR="00221E71" w:rsidRPr="00221E71" w:rsidRDefault="00221E71" w:rsidP="00221E71">
      <w:pPr>
        <w:spacing w:before="23"/>
        <w:ind w:left="6371" w:right="5057"/>
        <w:jc w:val="center"/>
        <w:rPr>
          <w:rFonts w:ascii="Arial" w:eastAsia="Arial" w:hAnsi="Arial" w:cs="Arial"/>
          <w:sz w:val="12"/>
          <w:szCs w:val="12"/>
          <w:lang w:val="ru-RU"/>
        </w:rPr>
      </w:pPr>
      <w:r w:rsidRPr="00221E71">
        <w:rPr>
          <w:rFonts w:ascii="Arial" w:hAnsi="Arial"/>
          <w:w w:val="105"/>
          <w:sz w:val="12"/>
          <w:szCs w:val="12"/>
          <w:lang w:val="ru-RU"/>
        </w:rPr>
        <w:t>Длина: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3,000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м;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4,000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м;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5,000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м;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6,000</w:t>
      </w:r>
      <w:r w:rsidRPr="00221E71">
        <w:rPr>
          <w:rFonts w:ascii="Arial" w:hAnsi="Arial"/>
          <w:spacing w:val="-4"/>
          <w:w w:val="105"/>
          <w:sz w:val="12"/>
          <w:szCs w:val="12"/>
          <w:lang w:val="ru-RU"/>
        </w:rPr>
        <w:t xml:space="preserve"> </w:t>
      </w:r>
      <w:r w:rsidRPr="00221E71">
        <w:rPr>
          <w:rFonts w:ascii="Arial" w:hAnsi="Arial"/>
          <w:w w:val="105"/>
          <w:sz w:val="12"/>
          <w:szCs w:val="12"/>
          <w:lang w:val="ru-RU"/>
        </w:rPr>
        <w:t>м.</w:t>
      </w:r>
    </w:p>
    <w:sectPr w:rsidR="00221E71" w:rsidRPr="00221E71" w:rsidSect="00221E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45D3"/>
    <w:multiLevelType w:val="hybridMultilevel"/>
    <w:tmpl w:val="C85CE740"/>
    <w:lvl w:ilvl="0" w:tplc="20E6792A">
      <w:start w:val="1"/>
      <w:numFmt w:val="decimal"/>
      <w:lvlText w:val="%1"/>
      <w:lvlJc w:val="left"/>
      <w:pPr>
        <w:ind w:left="298" w:hanging="144"/>
      </w:pPr>
      <w:rPr>
        <w:rFonts w:ascii="Arial" w:eastAsia="Arial" w:hAnsi="Arial" w:hint="default"/>
        <w:w w:val="99"/>
        <w:sz w:val="14"/>
        <w:szCs w:val="14"/>
      </w:rPr>
    </w:lvl>
    <w:lvl w:ilvl="1" w:tplc="D576B1CA">
      <w:start w:val="1"/>
      <w:numFmt w:val="bullet"/>
      <w:lvlText w:val="•"/>
      <w:lvlJc w:val="left"/>
      <w:pPr>
        <w:ind w:left="640" w:hanging="144"/>
      </w:pPr>
      <w:rPr>
        <w:rFonts w:hint="default"/>
      </w:rPr>
    </w:lvl>
    <w:lvl w:ilvl="2" w:tplc="2A0447D4">
      <w:start w:val="1"/>
      <w:numFmt w:val="bullet"/>
      <w:lvlText w:val="•"/>
      <w:lvlJc w:val="left"/>
      <w:pPr>
        <w:ind w:left="313" w:hanging="144"/>
      </w:pPr>
      <w:rPr>
        <w:rFonts w:hint="default"/>
      </w:rPr>
    </w:lvl>
    <w:lvl w:ilvl="3" w:tplc="E7F8DA04">
      <w:start w:val="1"/>
      <w:numFmt w:val="bullet"/>
      <w:lvlText w:val="•"/>
      <w:lvlJc w:val="left"/>
      <w:pPr>
        <w:ind w:left="-14" w:hanging="144"/>
      </w:pPr>
      <w:rPr>
        <w:rFonts w:hint="default"/>
      </w:rPr>
    </w:lvl>
    <w:lvl w:ilvl="4" w:tplc="8AAA13B6">
      <w:start w:val="1"/>
      <w:numFmt w:val="bullet"/>
      <w:lvlText w:val="•"/>
      <w:lvlJc w:val="left"/>
      <w:pPr>
        <w:ind w:left="-341" w:hanging="144"/>
      </w:pPr>
      <w:rPr>
        <w:rFonts w:hint="default"/>
      </w:rPr>
    </w:lvl>
    <w:lvl w:ilvl="5" w:tplc="9626C9D4">
      <w:start w:val="1"/>
      <w:numFmt w:val="bullet"/>
      <w:lvlText w:val="•"/>
      <w:lvlJc w:val="left"/>
      <w:pPr>
        <w:ind w:left="-668" w:hanging="144"/>
      </w:pPr>
      <w:rPr>
        <w:rFonts w:hint="default"/>
      </w:rPr>
    </w:lvl>
    <w:lvl w:ilvl="6" w:tplc="71646C46">
      <w:start w:val="1"/>
      <w:numFmt w:val="bullet"/>
      <w:lvlText w:val="•"/>
      <w:lvlJc w:val="left"/>
      <w:pPr>
        <w:ind w:left="-995" w:hanging="144"/>
      </w:pPr>
      <w:rPr>
        <w:rFonts w:hint="default"/>
      </w:rPr>
    </w:lvl>
    <w:lvl w:ilvl="7" w:tplc="3E022650">
      <w:start w:val="1"/>
      <w:numFmt w:val="bullet"/>
      <w:lvlText w:val="•"/>
      <w:lvlJc w:val="left"/>
      <w:pPr>
        <w:ind w:left="-1322" w:hanging="144"/>
      </w:pPr>
      <w:rPr>
        <w:rFonts w:hint="default"/>
      </w:rPr>
    </w:lvl>
    <w:lvl w:ilvl="8" w:tplc="36FCE408">
      <w:start w:val="1"/>
      <w:numFmt w:val="bullet"/>
      <w:lvlText w:val="•"/>
      <w:lvlJc w:val="left"/>
      <w:pPr>
        <w:ind w:left="-1649" w:hanging="144"/>
      </w:pPr>
      <w:rPr>
        <w:rFonts w:hint="default"/>
      </w:rPr>
    </w:lvl>
  </w:abstractNum>
  <w:abstractNum w:abstractNumId="1">
    <w:nsid w:val="592E07D7"/>
    <w:multiLevelType w:val="hybridMultilevel"/>
    <w:tmpl w:val="A8369416"/>
    <w:lvl w:ilvl="0" w:tplc="BE1E27B8">
      <w:start w:val="2"/>
      <w:numFmt w:val="decimal"/>
      <w:lvlText w:val="%1"/>
      <w:lvlJc w:val="left"/>
      <w:pPr>
        <w:ind w:left="293" w:hanging="135"/>
      </w:pPr>
      <w:rPr>
        <w:rFonts w:ascii="Arial" w:eastAsia="Arial" w:hAnsi="Arial" w:hint="default"/>
        <w:w w:val="99"/>
        <w:sz w:val="12"/>
        <w:szCs w:val="12"/>
      </w:rPr>
    </w:lvl>
    <w:lvl w:ilvl="1" w:tplc="3CE80B18">
      <w:start w:val="1"/>
      <w:numFmt w:val="bullet"/>
      <w:lvlText w:val="•"/>
      <w:lvlJc w:val="left"/>
      <w:pPr>
        <w:ind w:left="1428" w:hanging="135"/>
      </w:pPr>
      <w:rPr>
        <w:rFonts w:hint="default"/>
      </w:rPr>
    </w:lvl>
    <w:lvl w:ilvl="2" w:tplc="1A4C2986">
      <w:start w:val="1"/>
      <w:numFmt w:val="bullet"/>
      <w:lvlText w:val="•"/>
      <w:lvlJc w:val="left"/>
      <w:pPr>
        <w:ind w:left="2557" w:hanging="135"/>
      </w:pPr>
      <w:rPr>
        <w:rFonts w:hint="default"/>
      </w:rPr>
    </w:lvl>
    <w:lvl w:ilvl="3" w:tplc="76AADA32">
      <w:start w:val="1"/>
      <w:numFmt w:val="bullet"/>
      <w:lvlText w:val="•"/>
      <w:lvlJc w:val="left"/>
      <w:pPr>
        <w:ind w:left="3685" w:hanging="135"/>
      </w:pPr>
      <w:rPr>
        <w:rFonts w:hint="default"/>
      </w:rPr>
    </w:lvl>
    <w:lvl w:ilvl="4" w:tplc="54BE5D80">
      <w:start w:val="1"/>
      <w:numFmt w:val="bullet"/>
      <w:lvlText w:val="•"/>
      <w:lvlJc w:val="left"/>
      <w:pPr>
        <w:ind w:left="4814" w:hanging="135"/>
      </w:pPr>
      <w:rPr>
        <w:rFonts w:hint="default"/>
      </w:rPr>
    </w:lvl>
    <w:lvl w:ilvl="5" w:tplc="5C685F1C">
      <w:start w:val="1"/>
      <w:numFmt w:val="bullet"/>
      <w:lvlText w:val="•"/>
      <w:lvlJc w:val="left"/>
      <w:pPr>
        <w:ind w:left="5943" w:hanging="135"/>
      </w:pPr>
      <w:rPr>
        <w:rFonts w:hint="default"/>
      </w:rPr>
    </w:lvl>
    <w:lvl w:ilvl="6" w:tplc="1E7A9D12">
      <w:start w:val="1"/>
      <w:numFmt w:val="bullet"/>
      <w:lvlText w:val="•"/>
      <w:lvlJc w:val="left"/>
      <w:pPr>
        <w:ind w:left="7071" w:hanging="135"/>
      </w:pPr>
      <w:rPr>
        <w:rFonts w:hint="default"/>
      </w:rPr>
    </w:lvl>
    <w:lvl w:ilvl="7" w:tplc="549E8994">
      <w:start w:val="1"/>
      <w:numFmt w:val="bullet"/>
      <w:lvlText w:val="•"/>
      <w:lvlJc w:val="left"/>
      <w:pPr>
        <w:ind w:left="8200" w:hanging="135"/>
      </w:pPr>
      <w:rPr>
        <w:rFonts w:hint="default"/>
      </w:rPr>
    </w:lvl>
    <w:lvl w:ilvl="8" w:tplc="7C38EF08">
      <w:start w:val="1"/>
      <w:numFmt w:val="bullet"/>
      <w:lvlText w:val="•"/>
      <w:lvlJc w:val="left"/>
      <w:pPr>
        <w:ind w:left="9329" w:hanging="135"/>
      </w:pPr>
      <w:rPr>
        <w:rFonts w:hint="default"/>
      </w:rPr>
    </w:lvl>
  </w:abstractNum>
  <w:abstractNum w:abstractNumId="2">
    <w:nsid w:val="5D5379CD"/>
    <w:multiLevelType w:val="hybridMultilevel"/>
    <w:tmpl w:val="F7CE4A66"/>
    <w:lvl w:ilvl="0" w:tplc="84FEA06E">
      <w:start w:val="1"/>
      <w:numFmt w:val="decimal"/>
      <w:lvlText w:val="%1"/>
      <w:lvlJc w:val="left"/>
      <w:pPr>
        <w:ind w:left="298" w:hanging="144"/>
      </w:pPr>
      <w:rPr>
        <w:rFonts w:ascii="Arial" w:eastAsia="Arial" w:hAnsi="Arial" w:hint="default"/>
        <w:w w:val="99"/>
        <w:sz w:val="14"/>
        <w:szCs w:val="14"/>
      </w:rPr>
    </w:lvl>
    <w:lvl w:ilvl="1" w:tplc="2C52A498">
      <w:start w:val="1"/>
      <w:numFmt w:val="bullet"/>
      <w:lvlText w:val="•"/>
      <w:lvlJc w:val="left"/>
      <w:pPr>
        <w:ind w:left="604" w:hanging="144"/>
      </w:pPr>
      <w:rPr>
        <w:rFonts w:hint="default"/>
      </w:rPr>
    </w:lvl>
    <w:lvl w:ilvl="2" w:tplc="DFD0EDB6">
      <w:start w:val="1"/>
      <w:numFmt w:val="bullet"/>
      <w:lvlText w:val="•"/>
      <w:lvlJc w:val="left"/>
      <w:pPr>
        <w:ind w:left="908" w:hanging="144"/>
      </w:pPr>
      <w:rPr>
        <w:rFonts w:hint="default"/>
      </w:rPr>
    </w:lvl>
    <w:lvl w:ilvl="3" w:tplc="DE7858A2">
      <w:start w:val="1"/>
      <w:numFmt w:val="bullet"/>
      <w:lvlText w:val="•"/>
      <w:lvlJc w:val="left"/>
      <w:pPr>
        <w:ind w:left="1212" w:hanging="144"/>
      </w:pPr>
      <w:rPr>
        <w:rFonts w:hint="default"/>
      </w:rPr>
    </w:lvl>
    <w:lvl w:ilvl="4" w:tplc="B0D43330">
      <w:start w:val="1"/>
      <w:numFmt w:val="bullet"/>
      <w:lvlText w:val="•"/>
      <w:lvlJc w:val="left"/>
      <w:pPr>
        <w:ind w:left="1516" w:hanging="144"/>
      </w:pPr>
      <w:rPr>
        <w:rFonts w:hint="default"/>
      </w:rPr>
    </w:lvl>
    <w:lvl w:ilvl="5" w:tplc="387404D4">
      <w:start w:val="1"/>
      <w:numFmt w:val="bullet"/>
      <w:lvlText w:val="•"/>
      <w:lvlJc w:val="left"/>
      <w:pPr>
        <w:ind w:left="1820" w:hanging="144"/>
      </w:pPr>
      <w:rPr>
        <w:rFonts w:hint="default"/>
      </w:rPr>
    </w:lvl>
    <w:lvl w:ilvl="6" w:tplc="82EAAAE6">
      <w:start w:val="1"/>
      <w:numFmt w:val="bullet"/>
      <w:lvlText w:val="•"/>
      <w:lvlJc w:val="left"/>
      <w:pPr>
        <w:ind w:left="2124" w:hanging="144"/>
      </w:pPr>
      <w:rPr>
        <w:rFonts w:hint="default"/>
      </w:rPr>
    </w:lvl>
    <w:lvl w:ilvl="7" w:tplc="E2C6403E">
      <w:start w:val="1"/>
      <w:numFmt w:val="bullet"/>
      <w:lvlText w:val="•"/>
      <w:lvlJc w:val="left"/>
      <w:pPr>
        <w:ind w:left="2428" w:hanging="144"/>
      </w:pPr>
      <w:rPr>
        <w:rFonts w:hint="default"/>
      </w:rPr>
    </w:lvl>
    <w:lvl w:ilvl="8" w:tplc="E042D8EC">
      <w:start w:val="1"/>
      <w:numFmt w:val="bullet"/>
      <w:lvlText w:val="•"/>
      <w:lvlJc w:val="left"/>
      <w:pPr>
        <w:ind w:left="2732" w:hanging="14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E71"/>
    <w:rsid w:val="00221E71"/>
    <w:rsid w:val="004F7D7F"/>
    <w:rsid w:val="0086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E7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E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1E71"/>
    <w:pPr>
      <w:spacing w:before="13"/>
      <w:ind w:left="2503"/>
    </w:pPr>
    <w:rPr>
      <w:rFonts w:ascii="Arial" w:eastAsia="Arial" w:hAnsi="Arial"/>
      <w:sz w:val="8"/>
      <w:szCs w:val="8"/>
    </w:rPr>
  </w:style>
  <w:style w:type="character" w:customStyle="1" w:styleId="a4">
    <w:name w:val="Основной текст Знак"/>
    <w:basedOn w:val="a0"/>
    <w:link w:val="a3"/>
    <w:uiPriority w:val="1"/>
    <w:rsid w:val="00221E71"/>
    <w:rPr>
      <w:rFonts w:ascii="Arial" w:eastAsia="Arial" w:hAnsi="Arial"/>
      <w:sz w:val="8"/>
      <w:szCs w:val="8"/>
      <w:lang w:val="en-US"/>
    </w:rPr>
  </w:style>
  <w:style w:type="paragraph" w:customStyle="1" w:styleId="Heading1">
    <w:name w:val="Heading 1"/>
    <w:basedOn w:val="a"/>
    <w:uiPriority w:val="1"/>
    <w:qFormat/>
    <w:rsid w:val="00221E71"/>
    <w:pPr>
      <w:spacing w:before="155"/>
      <w:outlineLvl w:val="1"/>
    </w:pPr>
    <w:rPr>
      <w:rFonts w:ascii="Arial" w:eastAsia="Arial" w:hAnsi="Arial"/>
      <w:b/>
      <w:bCs/>
      <w:i/>
      <w:sz w:val="25"/>
      <w:szCs w:val="25"/>
    </w:rPr>
  </w:style>
  <w:style w:type="paragraph" w:customStyle="1" w:styleId="Heading2">
    <w:name w:val="Heading 2"/>
    <w:basedOn w:val="a"/>
    <w:uiPriority w:val="1"/>
    <w:qFormat/>
    <w:rsid w:val="00221E71"/>
    <w:pPr>
      <w:spacing w:before="73"/>
      <w:outlineLvl w:val="2"/>
    </w:pPr>
    <w:rPr>
      <w:rFonts w:ascii="Arial" w:eastAsia="Arial" w:hAnsi="Arial"/>
      <w:b/>
      <w:bCs/>
      <w:i/>
      <w:sz w:val="23"/>
      <w:szCs w:val="23"/>
    </w:rPr>
  </w:style>
  <w:style w:type="paragraph" w:customStyle="1" w:styleId="Heading3">
    <w:name w:val="Heading 3"/>
    <w:basedOn w:val="a"/>
    <w:uiPriority w:val="1"/>
    <w:qFormat/>
    <w:rsid w:val="00221E71"/>
    <w:pPr>
      <w:spacing w:before="86"/>
      <w:outlineLvl w:val="3"/>
    </w:pPr>
    <w:rPr>
      <w:rFonts w:ascii="Arial" w:eastAsia="Arial" w:hAnsi="Arial"/>
      <w:b/>
      <w:bCs/>
      <w:i/>
    </w:rPr>
  </w:style>
  <w:style w:type="paragraph" w:customStyle="1" w:styleId="Heading4">
    <w:name w:val="Heading 4"/>
    <w:basedOn w:val="a"/>
    <w:uiPriority w:val="1"/>
    <w:qFormat/>
    <w:rsid w:val="00221E71"/>
    <w:pPr>
      <w:spacing w:before="36"/>
      <w:outlineLvl w:val="4"/>
    </w:pPr>
    <w:rPr>
      <w:rFonts w:ascii="Arial" w:eastAsia="Arial" w:hAnsi="Arial"/>
      <w:b/>
      <w:bCs/>
      <w:i/>
      <w:sz w:val="20"/>
      <w:szCs w:val="20"/>
    </w:rPr>
  </w:style>
  <w:style w:type="paragraph" w:customStyle="1" w:styleId="Heading5">
    <w:name w:val="Heading 5"/>
    <w:basedOn w:val="a"/>
    <w:uiPriority w:val="1"/>
    <w:qFormat/>
    <w:rsid w:val="00221E71"/>
    <w:pPr>
      <w:spacing w:before="87"/>
      <w:ind w:left="3754"/>
      <w:outlineLvl w:val="5"/>
    </w:pPr>
    <w:rPr>
      <w:rFonts w:ascii="Arial" w:eastAsia="Arial" w:hAnsi="Arial"/>
      <w:b/>
      <w:bCs/>
      <w:i/>
      <w:sz w:val="18"/>
      <w:szCs w:val="18"/>
    </w:rPr>
  </w:style>
  <w:style w:type="paragraph" w:customStyle="1" w:styleId="Heading6">
    <w:name w:val="Heading 6"/>
    <w:basedOn w:val="a"/>
    <w:uiPriority w:val="1"/>
    <w:qFormat/>
    <w:rsid w:val="00221E71"/>
    <w:pPr>
      <w:outlineLvl w:val="6"/>
    </w:pPr>
    <w:rPr>
      <w:rFonts w:ascii="Arial" w:eastAsia="Arial" w:hAnsi="Arial"/>
      <w:b/>
      <w:bCs/>
      <w:i/>
      <w:sz w:val="17"/>
      <w:szCs w:val="17"/>
    </w:rPr>
  </w:style>
  <w:style w:type="paragraph" w:customStyle="1" w:styleId="Heading7">
    <w:name w:val="Heading 7"/>
    <w:basedOn w:val="a"/>
    <w:uiPriority w:val="1"/>
    <w:qFormat/>
    <w:rsid w:val="00221E71"/>
    <w:pPr>
      <w:spacing w:before="101"/>
      <w:ind w:left="3754"/>
      <w:outlineLvl w:val="7"/>
    </w:pPr>
    <w:rPr>
      <w:rFonts w:ascii="Arial" w:eastAsia="Arial" w:hAnsi="Arial"/>
      <w:b/>
      <w:bCs/>
      <w:i/>
      <w:sz w:val="16"/>
      <w:szCs w:val="16"/>
    </w:rPr>
  </w:style>
  <w:style w:type="paragraph" w:customStyle="1" w:styleId="Heading8">
    <w:name w:val="Heading 8"/>
    <w:basedOn w:val="a"/>
    <w:uiPriority w:val="1"/>
    <w:qFormat/>
    <w:rsid w:val="00221E71"/>
    <w:pPr>
      <w:outlineLvl w:val="8"/>
    </w:pPr>
    <w:rPr>
      <w:rFonts w:ascii="Arial" w:eastAsia="Arial" w:hAnsi="Arial"/>
      <w:b/>
      <w:bCs/>
      <w:i/>
      <w:sz w:val="15"/>
      <w:szCs w:val="15"/>
    </w:rPr>
  </w:style>
  <w:style w:type="paragraph" w:customStyle="1" w:styleId="Heading9">
    <w:name w:val="Heading 9"/>
    <w:basedOn w:val="a"/>
    <w:uiPriority w:val="1"/>
    <w:qFormat/>
    <w:rsid w:val="00221E71"/>
    <w:pPr>
      <w:ind w:left="155"/>
    </w:pPr>
    <w:rPr>
      <w:rFonts w:ascii="Arial" w:eastAsia="Arial" w:hAnsi="Arial"/>
      <w:b/>
      <w:bCs/>
      <w:i/>
      <w:sz w:val="14"/>
      <w:szCs w:val="14"/>
    </w:rPr>
  </w:style>
  <w:style w:type="paragraph" w:styleId="a5">
    <w:name w:val="List Paragraph"/>
    <w:basedOn w:val="a"/>
    <w:uiPriority w:val="1"/>
    <w:qFormat/>
    <w:rsid w:val="00221E71"/>
  </w:style>
  <w:style w:type="paragraph" w:customStyle="1" w:styleId="TableParagraph">
    <w:name w:val="Table Paragraph"/>
    <w:basedOn w:val="a"/>
    <w:uiPriority w:val="1"/>
    <w:qFormat/>
    <w:rsid w:val="00221E71"/>
  </w:style>
  <w:style w:type="paragraph" w:styleId="a6">
    <w:name w:val="header"/>
    <w:basedOn w:val="a"/>
    <w:link w:val="a7"/>
    <w:uiPriority w:val="99"/>
    <w:semiHidden/>
    <w:unhideWhenUsed/>
    <w:rsid w:val="00221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1E71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221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1E7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4315</Characters>
  <Application>Microsoft Office Word</Application>
  <DocSecurity>0</DocSecurity>
  <Lines>35</Lines>
  <Paragraphs>10</Paragraphs>
  <ScaleCrop>false</ScaleCrop>
  <Company>Hewlett-Packard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Лубнин Александр</dc:creator>
  <cp:lastModifiedBy>Лубнин Александр</cp:lastModifiedBy>
  <cp:revision>1</cp:revision>
  <dcterms:created xsi:type="dcterms:W3CDTF">2015-12-10T11:14:00Z</dcterms:created>
  <dcterms:modified xsi:type="dcterms:W3CDTF">2015-12-10T11:18:00Z</dcterms:modified>
</cp:coreProperties>
</file>